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C71" w:rsidRDefault="00A32FB0" w:rsidP="00EA7C71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Chapter:</w:t>
      </w:r>
      <w:r w:rsidR="00EA7C71">
        <w:rPr>
          <w:color w:val="FF0000"/>
          <w:sz w:val="32"/>
          <w:szCs w:val="32"/>
        </w:rPr>
        <w:t xml:space="preserve"> II</w:t>
      </w:r>
    </w:p>
    <w:p w:rsidR="00EA7C71" w:rsidRDefault="00EA7C71" w:rsidP="00EA7C71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Forest and Wildlife Resource</w:t>
      </w:r>
    </w:p>
    <w:p w:rsidR="009A01D8" w:rsidRPr="00EA7C71" w:rsidRDefault="009A01D8" w:rsidP="00EA7C71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Home work 3</w:t>
      </w:r>
      <w:r w:rsidR="00A32FB0">
        <w:rPr>
          <w:color w:val="FF0000"/>
          <w:sz w:val="32"/>
          <w:szCs w:val="32"/>
        </w:rPr>
        <w:t xml:space="preserve"> Solution</w:t>
      </w:r>
    </w:p>
    <w:p w:rsidR="00EA7C71" w:rsidRDefault="00EA7C71" w:rsidP="000961BB">
      <w:pPr>
        <w:rPr>
          <w:sz w:val="28"/>
          <w:szCs w:val="28"/>
        </w:rPr>
      </w:pPr>
    </w:p>
    <w:p w:rsidR="000961BB" w:rsidRPr="00A32FB0" w:rsidRDefault="000961BB" w:rsidP="000961BB">
      <w:pPr>
        <w:rPr>
          <w:rFonts w:cstheme="minorHAnsi"/>
          <w:b/>
          <w:color w:val="000000" w:themeColor="text1"/>
          <w:sz w:val="28"/>
          <w:szCs w:val="28"/>
        </w:rPr>
      </w:pPr>
      <w:r w:rsidRPr="00A32FB0">
        <w:rPr>
          <w:rFonts w:cstheme="minorHAnsi"/>
          <w:b/>
          <w:color w:val="000000" w:themeColor="text1"/>
          <w:sz w:val="28"/>
          <w:szCs w:val="28"/>
        </w:rPr>
        <w:t>Answer the following</w:t>
      </w:r>
      <w:r w:rsidR="00EA7C71" w:rsidRPr="00A32FB0">
        <w:rPr>
          <w:rFonts w:cstheme="minorHAnsi"/>
          <w:b/>
          <w:color w:val="000000" w:themeColor="text1"/>
          <w:sz w:val="28"/>
          <w:szCs w:val="28"/>
        </w:rPr>
        <w:t xml:space="preserve"> short</w:t>
      </w:r>
      <w:r w:rsidRPr="00A32FB0">
        <w:rPr>
          <w:rFonts w:cstheme="minorHAnsi"/>
          <w:b/>
          <w:color w:val="000000" w:themeColor="text1"/>
          <w:sz w:val="28"/>
          <w:szCs w:val="28"/>
        </w:rPr>
        <w:t xml:space="preserve"> questions: </w:t>
      </w:r>
    </w:p>
    <w:p w:rsidR="000961BB" w:rsidRDefault="009A01D8" w:rsidP="000961BB">
      <w:pPr>
        <w:pStyle w:val="ListParagraph"/>
        <w:numPr>
          <w:ilvl w:val="0"/>
          <w:numId w:val="4"/>
        </w:numPr>
        <w:rPr>
          <w:rFonts w:cstheme="minorHAnsi"/>
          <w:b/>
          <w:color w:val="000000" w:themeColor="text1"/>
          <w:sz w:val="28"/>
          <w:szCs w:val="28"/>
        </w:rPr>
      </w:pPr>
      <w:r w:rsidRPr="00A32FB0">
        <w:rPr>
          <w:rFonts w:cstheme="minorHAnsi"/>
          <w:b/>
          <w:color w:val="000000" w:themeColor="text1"/>
          <w:sz w:val="28"/>
          <w:szCs w:val="28"/>
        </w:rPr>
        <w:t>What do you mean by community based conservation?</w:t>
      </w:r>
    </w:p>
    <w:p w:rsidR="00A32FB0" w:rsidRPr="00A32FB0" w:rsidRDefault="00A32FB0" w:rsidP="00A32FB0">
      <w:pPr>
        <w:pStyle w:val="ListParagraph"/>
        <w:ind w:left="810"/>
        <w:rPr>
          <w:rFonts w:cstheme="minorHAnsi"/>
          <w:b/>
          <w:color w:val="000000" w:themeColor="text1"/>
          <w:sz w:val="28"/>
          <w:szCs w:val="28"/>
        </w:rPr>
      </w:pPr>
    </w:p>
    <w:p w:rsidR="00BD001B" w:rsidRPr="00A32FB0" w:rsidRDefault="00EA7C71" w:rsidP="00BD001B">
      <w:pPr>
        <w:pStyle w:val="ListParagraph"/>
        <w:ind w:left="810"/>
        <w:rPr>
          <w:rFonts w:cstheme="minorHAnsi"/>
          <w:color w:val="000000" w:themeColor="text1"/>
          <w:sz w:val="28"/>
          <w:szCs w:val="28"/>
        </w:rPr>
      </w:pPr>
      <w:r w:rsidRPr="00A32FB0">
        <w:rPr>
          <w:rFonts w:cstheme="minorHAnsi"/>
          <w:color w:val="000000" w:themeColor="text1"/>
          <w:sz w:val="28"/>
          <w:szCs w:val="28"/>
        </w:rPr>
        <w:t xml:space="preserve">Ans.: </w:t>
      </w:r>
      <w:r w:rsidR="00BD001B" w:rsidRPr="00A32FB0">
        <w:rPr>
          <w:rFonts w:cstheme="minorHAnsi"/>
          <w:bCs/>
          <w:color w:val="000000" w:themeColor="text1"/>
          <w:sz w:val="28"/>
          <w:szCs w:val="28"/>
        </w:rPr>
        <w:t>In some areas of India, local communities are struggling to conserve these habitats along with government officials, recognizing that only this will secure their own long-term livelihood.</w:t>
      </w:r>
    </w:p>
    <w:p w:rsidR="00EA7C71" w:rsidRPr="00A32FB0" w:rsidRDefault="00EA7C71" w:rsidP="00EA7C71">
      <w:pPr>
        <w:pStyle w:val="ListParagraph"/>
        <w:ind w:left="810"/>
        <w:rPr>
          <w:rFonts w:cstheme="minorHAnsi"/>
          <w:color w:val="000000" w:themeColor="text1"/>
          <w:sz w:val="28"/>
          <w:szCs w:val="28"/>
        </w:rPr>
      </w:pPr>
    </w:p>
    <w:p w:rsidR="000961BB" w:rsidRDefault="009A01D8" w:rsidP="000961BB">
      <w:pPr>
        <w:pStyle w:val="ListParagraph"/>
        <w:numPr>
          <w:ilvl w:val="0"/>
          <w:numId w:val="4"/>
        </w:numPr>
        <w:rPr>
          <w:rFonts w:cstheme="minorHAnsi"/>
          <w:b/>
          <w:color w:val="000000" w:themeColor="text1"/>
          <w:sz w:val="28"/>
          <w:szCs w:val="28"/>
        </w:rPr>
      </w:pPr>
      <w:r w:rsidRPr="00A32FB0">
        <w:rPr>
          <w:rFonts w:cstheme="minorHAnsi"/>
          <w:b/>
          <w:color w:val="000000" w:themeColor="text1"/>
          <w:sz w:val="28"/>
          <w:szCs w:val="28"/>
        </w:rPr>
        <w:t>In which Reserve Forest in Rajasthan, villagers fought against mining?</w:t>
      </w:r>
    </w:p>
    <w:p w:rsidR="00A32FB0" w:rsidRPr="00A32FB0" w:rsidRDefault="00A32FB0" w:rsidP="00A32FB0">
      <w:pPr>
        <w:pStyle w:val="ListParagraph"/>
        <w:ind w:left="810"/>
        <w:rPr>
          <w:rFonts w:cstheme="minorHAnsi"/>
          <w:b/>
          <w:color w:val="000000" w:themeColor="text1"/>
          <w:sz w:val="28"/>
          <w:szCs w:val="28"/>
        </w:rPr>
      </w:pPr>
    </w:p>
    <w:p w:rsidR="00EA7C71" w:rsidRDefault="00EA7C71" w:rsidP="00EA7C71">
      <w:pPr>
        <w:pStyle w:val="ListParagraph"/>
        <w:ind w:left="810"/>
        <w:rPr>
          <w:rFonts w:cstheme="minorHAnsi"/>
          <w:bCs/>
          <w:color w:val="000000" w:themeColor="text1"/>
          <w:sz w:val="28"/>
          <w:szCs w:val="28"/>
        </w:rPr>
      </w:pPr>
      <w:r w:rsidRPr="00A32FB0">
        <w:rPr>
          <w:rFonts w:cstheme="minorHAnsi"/>
          <w:color w:val="000000" w:themeColor="text1"/>
          <w:sz w:val="28"/>
          <w:szCs w:val="28"/>
        </w:rPr>
        <w:t>Ans.:</w:t>
      </w:r>
      <w:r w:rsidR="00BD001B" w:rsidRPr="00A32FB0">
        <w:rPr>
          <w:rFonts w:eastAsia="+mn-ea" w:cstheme="minorHAnsi"/>
          <w:bCs/>
          <w:color w:val="000000" w:themeColor="text1"/>
          <w:kern w:val="24"/>
          <w:sz w:val="28"/>
          <w:szCs w:val="28"/>
        </w:rPr>
        <w:t xml:space="preserve"> </w:t>
      </w:r>
      <w:r w:rsidR="00BD001B" w:rsidRPr="00A32FB0">
        <w:rPr>
          <w:rFonts w:cstheme="minorHAnsi"/>
          <w:bCs/>
          <w:color w:val="000000" w:themeColor="text1"/>
          <w:sz w:val="28"/>
          <w:szCs w:val="28"/>
        </w:rPr>
        <w:t xml:space="preserve">In </w:t>
      </w:r>
      <w:proofErr w:type="spellStart"/>
      <w:r w:rsidR="00BD001B" w:rsidRPr="00A32FB0">
        <w:rPr>
          <w:rFonts w:cstheme="minorHAnsi"/>
          <w:bCs/>
          <w:color w:val="000000" w:themeColor="text1"/>
          <w:sz w:val="28"/>
          <w:szCs w:val="28"/>
        </w:rPr>
        <w:t>Sariska</w:t>
      </w:r>
      <w:proofErr w:type="spellEnd"/>
      <w:r w:rsidR="00BD001B" w:rsidRPr="00A32FB0">
        <w:rPr>
          <w:rFonts w:cstheme="minorHAnsi"/>
          <w:bCs/>
          <w:color w:val="000000" w:themeColor="text1"/>
          <w:sz w:val="28"/>
          <w:szCs w:val="28"/>
        </w:rPr>
        <w:t xml:space="preserve"> Tiger Reserve, Rajasthan, villagers have fought against mining by citing the Wildlife Protection Act.</w:t>
      </w:r>
    </w:p>
    <w:p w:rsidR="00A32FB0" w:rsidRPr="00A32FB0" w:rsidRDefault="00A32FB0" w:rsidP="00EA7C71">
      <w:pPr>
        <w:pStyle w:val="ListParagraph"/>
        <w:ind w:left="810"/>
        <w:rPr>
          <w:rFonts w:cstheme="minorHAnsi"/>
          <w:color w:val="000000" w:themeColor="text1"/>
          <w:sz w:val="28"/>
          <w:szCs w:val="28"/>
        </w:rPr>
      </w:pPr>
    </w:p>
    <w:p w:rsidR="000961BB" w:rsidRPr="00A32FB0" w:rsidRDefault="009A01D8" w:rsidP="000961BB">
      <w:pPr>
        <w:pStyle w:val="ListParagraph"/>
        <w:numPr>
          <w:ilvl w:val="0"/>
          <w:numId w:val="4"/>
        </w:numPr>
        <w:rPr>
          <w:rFonts w:cstheme="minorHAnsi"/>
          <w:b/>
          <w:color w:val="000000" w:themeColor="text1"/>
          <w:sz w:val="28"/>
          <w:szCs w:val="28"/>
        </w:rPr>
      </w:pPr>
      <w:r w:rsidRPr="00A32FB0">
        <w:rPr>
          <w:rFonts w:cstheme="minorHAnsi"/>
          <w:b/>
          <w:color w:val="000000" w:themeColor="text1"/>
          <w:sz w:val="28"/>
          <w:szCs w:val="28"/>
        </w:rPr>
        <w:t xml:space="preserve">Name some tribal groups who worship the trees. </w:t>
      </w:r>
    </w:p>
    <w:p w:rsidR="00EA7C71" w:rsidRPr="00A32FB0" w:rsidRDefault="00EA7C71" w:rsidP="00B52CD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8"/>
          <w:szCs w:val="28"/>
        </w:rPr>
      </w:pPr>
      <w:r w:rsidRPr="00A32FB0">
        <w:rPr>
          <w:rFonts w:cstheme="minorHAnsi"/>
          <w:color w:val="000000" w:themeColor="text1"/>
          <w:sz w:val="28"/>
          <w:szCs w:val="28"/>
        </w:rPr>
        <w:t>Ans.:</w:t>
      </w:r>
      <w:r w:rsidR="00B52CDE" w:rsidRPr="00A32FB0">
        <w:rPr>
          <w:rFonts w:cstheme="minorHAnsi"/>
          <w:color w:val="000000" w:themeColor="text1"/>
          <w:sz w:val="28"/>
          <w:szCs w:val="28"/>
        </w:rPr>
        <w:t xml:space="preserve"> The </w:t>
      </w:r>
      <w:proofErr w:type="spellStart"/>
      <w:r w:rsidR="00B52CDE" w:rsidRPr="00A32FB0">
        <w:rPr>
          <w:rFonts w:cstheme="minorHAnsi"/>
          <w:color w:val="000000" w:themeColor="text1"/>
          <w:sz w:val="28"/>
          <w:szCs w:val="28"/>
        </w:rPr>
        <w:t>Mundas</w:t>
      </w:r>
      <w:proofErr w:type="spellEnd"/>
      <w:r w:rsidR="00B52CDE" w:rsidRPr="00A32FB0">
        <w:rPr>
          <w:rFonts w:cstheme="minorHAnsi"/>
          <w:color w:val="000000" w:themeColor="text1"/>
          <w:sz w:val="28"/>
          <w:szCs w:val="28"/>
        </w:rPr>
        <w:t xml:space="preserve"> and the </w:t>
      </w:r>
      <w:proofErr w:type="spellStart"/>
      <w:r w:rsidR="00B52CDE" w:rsidRPr="00A32FB0">
        <w:rPr>
          <w:rFonts w:cstheme="minorHAnsi"/>
          <w:color w:val="000000" w:themeColor="text1"/>
          <w:sz w:val="28"/>
          <w:szCs w:val="28"/>
        </w:rPr>
        <w:t>Santhal</w:t>
      </w:r>
      <w:proofErr w:type="spellEnd"/>
      <w:r w:rsidR="00B52CDE" w:rsidRPr="00A32FB0">
        <w:rPr>
          <w:rFonts w:cstheme="minorHAnsi"/>
          <w:color w:val="000000" w:themeColor="text1"/>
          <w:sz w:val="28"/>
          <w:szCs w:val="28"/>
        </w:rPr>
        <w:t xml:space="preserve"> of </w:t>
      </w:r>
      <w:proofErr w:type="spellStart"/>
      <w:r w:rsidR="00B52CDE" w:rsidRPr="00A32FB0">
        <w:rPr>
          <w:rFonts w:cstheme="minorHAnsi"/>
          <w:color w:val="000000" w:themeColor="text1"/>
          <w:sz w:val="28"/>
          <w:szCs w:val="28"/>
        </w:rPr>
        <w:t>Chhota</w:t>
      </w:r>
      <w:proofErr w:type="spellEnd"/>
      <w:r w:rsidR="00B52CDE" w:rsidRPr="00A32FB0">
        <w:rPr>
          <w:rFonts w:cstheme="minorHAnsi"/>
          <w:color w:val="000000" w:themeColor="text1"/>
          <w:sz w:val="28"/>
          <w:szCs w:val="28"/>
        </w:rPr>
        <w:t xml:space="preserve"> Nagpur region worship </w:t>
      </w:r>
      <w:proofErr w:type="spellStart"/>
      <w:r w:rsidR="00B52CDE" w:rsidRPr="00A32FB0">
        <w:rPr>
          <w:rFonts w:cstheme="minorHAnsi"/>
          <w:color w:val="000000" w:themeColor="text1"/>
          <w:sz w:val="28"/>
          <w:szCs w:val="28"/>
        </w:rPr>
        <w:t>mahua</w:t>
      </w:r>
      <w:proofErr w:type="spellEnd"/>
      <w:r w:rsidR="00B52CDE" w:rsidRPr="00A32FB0">
        <w:rPr>
          <w:rFonts w:cstheme="minorHAnsi"/>
          <w:color w:val="000000" w:themeColor="text1"/>
          <w:sz w:val="28"/>
          <w:szCs w:val="28"/>
        </w:rPr>
        <w:t xml:space="preserve"> (</w:t>
      </w:r>
      <w:proofErr w:type="spellStart"/>
      <w:r w:rsidR="00B52CDE" w:rsidRPr="00A32FB0">
        <w:rPr>
          <w:rFonts w:cstheme="minorHAnsi"/>
          <w:bCs/>
          <w:color w:val="000000" w:themeColor="text1"/>
          <w:sz w:val="28"/>
          <w:szCs w:val="28"/>
        </w:rPr>
        <w:t>Bassia</w:t>
      </w:r>
      <w:proofErr w:type="spellEnd"/>
      <w:r w:rsidR="00B52CDE" w:rsidRPr="00A32FB0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B52CDE" w:rsidRPr="00A32FB0">
        <w:rPr>
          <w:rFonts w:cstheme="minorHAnsi"/>
          <w:bCs/>
          <w:color w:val="000000" w:themeColor="text1"/>
          <w:sz w:val="28"/>
          <w:szCs w:val="28"/>
        </w:rPr>
        <w:t>latifolia</w:t>
      </w:r>
      <w:proofErr w:type="spellEnd"/>
      <w:r w:rsidR="00B52CDE" w:rsidRPr="00A32FB0">
        <w:rPr>
          <w:rFonts w:cstheme="minorHAnsi"/>
          <w:color w:val="000000" w:themeColor="text1"/>
          <w:sz w:val="28"/>
          <w:szCs w:val="28"/>
        </w:rPr>
        <w:t xml:space="preserve">) and </w:t>
      </w:r>
      <w:proofErr w:type="spellStart"/>
      <w:r w:rsidR="00B52CDE" w:rsidRPr="00A32FB0">
        <w:rPr>
          <w:rFonts w:cstheme="minorHAnsi"/>
          <w:color w:val="000000" w:themeColor="text1"/>
          <w:sz w:val="28"/>
          <w:szCs w:val="28"/>
        </w:rPr>
        <w:t>kadamba</w:t>
      </w:r>
      <w:proofErr w:type="spellEnd"/>
      <w:r w:rsidR="00B52CDE" w:rsidRPr="00A32FB0">
        <w:rPr>
          <w:rFonts w:cstheme="minorHAnsi"/>
          <w:color w:val="000000" w:themeColor="text1"/>
          <w:sz w:val="28"/>
          <w:szCs w:val="28"/>
        </w:rPr>
        <w:t xml:space="preserve"> (</w:t>
      </w:r>
      <w:proofErr w:type="spellStart"/>
      <w:r w:rsidR="00B52CDE" w:rsidRPr="00A32FB0">
        <w:rPr>
          <w:rFonts w:cstheme="minorHAnsi"/>
          <w:bCs/>
          <w:color w:val="000000" w:themeColor="text1"/>
          <w:sz w:val="28"/>
          <w:szCs w:val="28"/>
        </w:rPr>
        <w:t>Anthocaphalus</w:t>
      </w:r>
      <w:proofErr w:type="spellEnd"/>
      <w:r w:rsidR="00B52CDE" w:rsidRPr="00A32FB0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B52CDE" w:rsidRPr="00A32FB0">
        <w:rPr>
          <w:rFonts w:cstheme="minorHAnsi"/>
          <w:bCs/>
          <w:color w:val="000000" w:themeColor="text1"/>
          <w:sz w:val="28"/>
          <w:szCs w:val="28"/>
        </w:rPr>
        <w:t>cadamba</w:t>
      </w:r>
      <w:proofErr w:type="spellEnd"/>
      <w:r w:rsidR="00B52CDE" w:rsidRPr="00A32FB0">
        <w:rPr>
          <w:rFonts w:cstheme="minorHAnsi"/>
          <w:color w:val="000000" w:themeColor="text1"/>
          <w:sz w:val="28"/>
          <w:szCs w:val="28"/>
        </w:rPr>
        <w:t xml:space="preserve">) trees, and the </w:t>
      </w:r>
      <w:proofErr w:type="spellStart"/>
      <w:r w:rsidR="00B52CDE" w:rsidRPr="00A32FB0">
        <w:rPr>
          <w:rFonts w:cstheme="minorHAnsi"/>
          <w:color w:val="000000" w:themeColor="text1"/>
          <w:sz w:val="28"/>
          <w:szCs w:val="28"/>
        </w:rPr>
        <w:t>tribals</w:t>
      </w:r>
      <w:proofErr w:type="spellEnd"/>
      <w:r w:rsidR="00B52CDE" w:rsidRPr="00A32FB0">
        <w:rPr>
          <w:rFonts w:cstheme="minorHAnsi"/>
          <w:color w:val="000000" w:themeColor="text1"/>
          <w:sz w:val="28"/>
          <w:szCs w:val="28"/>
        </w:rPr>
        <w:t xml:space="preserve"> of Orissa and Bihar worship the tamarind (</w:t>
      </w:r>
      <w:proofErr w:type="spellStart"/>
      <w:r w:rsidR="00B52CDE" w:rsidRPr="00A32FB0">
        <w:rPr>
          <w:rFonts w:cstheme="minorHAnsi"/>
          <w:bCs/>
          <w:color w:val="000000" w:themeColor="text1"/>
          <w:sz w:val="28"/>
          <w:szCs w:val="28"/>
        </w:rPr>
        <w:t>Tamarindus</w:t>
      </w:r>
      <w:proofErr w:type="spellEnd"/>
      <w:r w:rsidR="00B52CDE" w:rsidRPr="00A32FB0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B52CDE" w:rsidRPr="00A32FB0">
        <w:rPr>
          <w:rFonts w:cstheme="minorHAnsi"/>
          <w:bCs/>
          <w:color w:val="000000" w:themeColor="text1"/>
          <w:sz w:val="28"/>
          <w:szCs w:val="28"/>
        </w:rPr>
        <w:t>indica</w:t>
      </w:r>
      <w:proofErr w:type="spellEnd"/>
      <w:r w:rsidR="00B52CDE" w:rsidRPr="00A32FB0">
        <w:rPr>
          <w:rFonts w:cstheme="minorHAnsi"/>
          <w:color w:val="000000" w:themeColor="text1"/>
          <w:sz w:val="28"/>
          <w:szCs w:val="28"/>
        </w:rPr>
        <w:t>) and mango (</w:t>
      </w:r>
      <w:proofErr w:type="spellStart"/>
      <w:r w:rsidR="00B52CDE" w:rsidRPr="00A32FB0">
        <w:rPr>
          <w:rFonts w:cstheme="minorHAnsi"/>
          <w:bCs/>
          <w:color w:val="000000" w:themeColor="text1"/>
          <w:sz w:val="28"/>
          <w:szCs w:val="28"/>
        </w:rPr>
        <w:t>Mangifera</w:t>
      </w:r>
      <w:proofErr w:type="spellEnd"/>
      <w:r w:rsidR="00B52CDE" w:rsidRPr="00A32FB0">
        <w:rPr>
          <w:rFonts w:cstheme="minorHAnsi"/>
          <w:bCs/>
          <w:color w:val="000000" w:themeColor="text1"/>
          <w:sz w:val="28"/>
          <w:szCs w:val="28"/>
        </w:rPr>
        <w:t xml:space="preserve"> </w:t>
      </w:r>
      <w:proofErr w:type="spellStart"/>
      <w:r w:rsidR="00B52CDE" w:rsidRPr="00A32FB0">
        <w:rPr>
          <w:rFonts w:cstheme="minorHAnsi"/>
          <w:bCs/>
          <w:color w:val="000000" w:themeColor="text1"/>
          <w:sz w:val="28"/>
          <w:szCs w:val="28"/>
        </w:rPr>
        <w:t>indica</w:t>
      </w:r>
      <w:proofErr w:type="spellEnd"/>
      <w:r w:rsidR="00B52CDE" w:rsidRPr="00A32FB0">
        <w:rPr>
          <w:rFonts w:cstheme="minorHAnsi"/>
          <w:color w:val="000000" w:themeColor="text1"/>
          <w:sz w:val="28"/>
          <w:szCs w:val="28"/>
        </w:rPr>
        <w:t>) trees during weddings</w:t>
      </w:r>
    </w:p>
    <w:p w:rsidR="00B52CDE" w:rsidRPr="00A32FB0" w:rsidRDefault="00B52CDE" w:rsidP="00B52CD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8"/>
          <w:szCs w:val="28"/>
        </w:rPr>
      </w:pPr>
    </w:p>
    <w:p w:rsidR="000961BB" w:rsidRPr="00A32FB0" w:rsidRDefault="009A01D8" w:rsidP="000961BB">
      <w:pPr>
        <w:pStyle w:val="ListParagraph"/>
        <w:numPr>
          <w:ilvl w:val="0"/>
          <w:numId w:val="4"/>
        </w:numPr>
        <w:rPr>
          <w:rFonts w:cstheme="minorHAnsi"/>
          <w:b/>
          <w:color w:val="000000" w:themeColor="text1"/>
          <w:sz w:val="28"/>
          <w:szCs w:val="28"/>
        </w:rPr>
      </w:pPr>
      <w:r w:rsidRPr="00A32FB0">
        <w:rPr>
          <w:rFonts w:cstheme="minorHAnsi"/>
          <w:b/>
          <w:color w:val="000000" w:themeColor="text1"/>
          <w:sz w:val="28"/>
          <w:szCs w:val="28"/>
        </w:rPr>
        <w:t xml:space="preserve">When was the </w:t>
      </w:r>
      <w:proofErr w:type="spellStart"/>
      <w:r w:rsidRPr="00A32FB0">
        <w:rPr>
          <w:rFonts w:cstheme="minorHAnsi"/>
          <w:b/>
          <w:color w:val="000000" w:themeColor="text1"/>
          <w:sz w:val="28"/>
          <w:szCs w:val="28"/>
        </w:rPr>
        <w:t>Chipko</w:t>
      </w:r>
      <w:proofErr w:type="spellEnd"/>
      <w:r w:rsidRPr="00A32FB0">
        <w:rPr>
          <w:rFonts w:cstheme="minorHAnsi"/>
          <w:b/>
          <w:color w:val="000000" w:themeColor="text1"/>
          <w:sz w:val="28"/>
          <w:szCs w:val="28"/>
        </w:rPr>
        <w:t xml:space="preserve"> Movement initiated?</w:t>
      </w:r>
    </w:p>
    <w:p w:rsidR="00EA7C71" w:rsidRDefault="00EA7C71" w:rsidP="000225D4">
      <w:pPr>
        <w:pStyle w:val="ListParagraph"/>
        <w:ind w:left="810"/>
        <w:rPr>
          <w:rFonts w:cstheme="minorHAnsi"/>
          <w:bCs/>
          <w:color w:val="000000" w:themeColor="text1"/>
          <w:sz w:val="28"/>
          <w:szCs w:val="28"/>
        </w:rPr>
      </w:pPr>
      <w:r w:rsidRPr="00A32FB0">
        <w:rPr>
          <w:rFonts w:cstheme="minorHAnsi"/>
          <w:color w:val="000000" w:themeColor="text1"/>
          <w:sz w:val="28"/>
          <w:szCs w:val="28"/>
        </w:rPr>
        <w:t>Ans.:</w:t>
      </w:r>
      <w:r w:rsidR="00B52CDE" w:rsidRPr="00A32FB0">
        <w:rPr>
          <w:rFonts w:eastAsia="+mn-ea" w:cstheme="minorHAnsi"/>
          <w:bCs/>
          <w:color w:val="000000" w:themeColor="text1"/>
          <w:kern w:val="24"/>
          <w:sz w:val="28"/>
          <w:szCs w:val="28"/>
        </w:rPr>
        <w:t xml:space="preserve"> </w:t>
      </w:r>
      <w:r w:rsidR="00B52CDE" w:rsidRPr="00A32FB0">
        <w:rPr>
          <w:rFonts w:cstheme="minorHAnsi"/>
          <w:bCs/>
          <w:color w:val="000000" w:themeColor="text1"/>
          <w:sz w:val="28"/>
          <w:szCs w:val="28"/>
        </w:rPr>
        <w:t>in 1973</w:t>
      </w:r>
    </w:p>
    <w:p w:rsidR="00A32FB0" w:rsidRPr="00A32FB0" w:rsidRDefault="00A32FB0" w:rsidP="000225D4">
      <w:pPr>
        <w:pStyle w:val="ListParagraph"/>
        <w:ind w:left="810"/>
        <w:rPr>
          <w:rFonts w:cstheme="minorHAnsi"/>
          <w:color w:val="000000" w:themeColor="text1"/>
          <w:sz w:val="28"/>
          <w:szCs w:val="28"/>
        </w:rPr>
      </w:pPr>
    </w:p>
    <w:p w:rsidR="000961BB" w:rsidRPr="00A32FB0" w:rsidRDefault="009A01D8" w:rsidP="000961BB">
      <w:pPr>
        <w:pStyle w:val="ListParagraph"/>
        <w:numPr>
          <w:ilvl w:val="0"/>
          <w:numId w:val="4"/>
        </w:numPr>
        <w:rPr>
          <w:rFonts w:cstheme="minorHAnsi"/>
          <w:b/>
          <w:color w:val="000000" w:themeColor="text1"/>
          <w:sz w:val="28"/>
          <w:szCs w:val="28"/>
        </w:rPr>
      </w:pPr>
      <w:r w:rsidRPr="00A32FB0">
        <w:rPr>
          <w:rFonts w:cstheme="minorHAnsi"/>
          <w:b/>
          <w:color w:val="000000" w:themeColor="text1"/>
          <w:sz w:val="28"/>
          <w:szCs w:val="28"/>
        </w:rPr>
        <w:t xml:space="preserve">Name one Leader of </w:t>
      </w:r>
      <w:proofErr w:type="spellStart"/>
      <w:r w:rsidRPr="00A32FB0">
        <w:rPr>
          <w:rFonts w:cstheme="minorHAnsi"/>
          <w:b/>
          <w:color w:val="000000" w:themeColor="text1"/>
          <w:sz w:val="28"/>
          <w:szCs w:val="28"/>
        </w:rPr>
        <w:t>Chipko</w:t>
      </w:r>
      <w:proofErr w:type="spellEnd"/>
      <w:r w:rsidRPr="00A32FB0">
        <w:rPr>
          <w:rFonts w:cstheme="minorHAnsi"/>
          <w:b/>
          <w:color w:val="000000" w:themeColor="text1"/>
          <w:sz w:val="28"/>
          <w:szCs w:val="28"/>
        </w:rPr>
        <w:t xml:space="preserve"> Movement.</w:t>
      </w:r>
    </w:p>
    <w:p w:rsidR="000225D4" w:rsidRDefault="000225D4" w:rsidP="000225D4">
      <w:pPr>
        <w:pStyle w:val="ListParagraph"/>
        <w:ind w:left="810"/>
        <w:rPr>
          <w:rFonts w:cstheme="minorHAnsi"/>
          <w:color w:val="000000" w:themeColor="text1"/>
          <w:sz w:val="28"/>
          <w:szCs w:val="28"/>
        </w:rPr>
      </w:pPr>
      <w:r w:rsidRPr="00A32FB0">
        <w:rPr>
          <w:rFonts w:cstheme="minorHAnsi"/>
          <w:color w:val="000000" w:themeColor="text1"/>
          <w:sz w:val="28"/>
          <w:szCs w:val="28"/>
        </w:rPr>
        <w:t xml:space="preserve"> Ans.:</w:t>
      </w:r>
      <w:r w:rsidR="00B52CDE" w:rsidRPr="00A32FB0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B52CDE" w:rsidRPr="00A32FB0">
        <w:rPr>
          <w:rFonts w:cstheme="minorHAnsi"/>
          <w:color w:val="000000" w:themeColor="text1"/>
          <w:sz w:val="28"/>
          <w:szCs w:val="28"/>
        </w:rPr>
        <w:t>Sunderlal</w:t>
      </w:r>
      <w:proofErr w:type="spellEnd"/>
      <w:r w:rsidR="00B52CDE" w:rsidRPr="00A32FB0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B52CDE" w:rsidRPr="00A32FB0">
        <w:rPr>
          <w:rFonts w:cstheme="minorHAnsi"/>
          <w:color w:val="000000" w:themeColor="text1"/>
          <w:sz w:val="28"/>
          <w:szCs w:val="28"/>
        </w:rPr>
        <w:t>Bahuguna</w:t>
      </w:r>
      <w:proofErr w:type="spellEnd"/>
    </w:p>
    <w:p w:rsidR="00A32FB0" w:rsidRPr="00A32FB0" w:rsidRDefault="00A32FB0" w:rsidP="000225D4">
      <w:pPr>
        <w:pStyle w:val="ListParagraph"/>
        <w:ind w:left="810"/>
        <w:rPr>
          <w:rFonts w:cstheme="minorHAnsi"/>
          <w:color w:val="000000" w:themeColor="text1"/>
          <w:sz w:val="28"/>
          <w:szCs w:val="28"/>
        </w:rPr>
      </w:pPr>
    </w:p>
    <w:p w:rsidR="000961BB" w:rsidRDefault="00995429" w:rsidP="000961BB">
      <w:pPr>
        <w:pStyle w:val="ListParagraph"/>
        <w:numPr>
          <w:ilvl w:val="0"/>
          <w:numId w:val="4"/>
        </w:numPr>
        <w:rPr>
          <w:rFonts w:cstheme="minorHAnsi"/>
          <w:b/>
          <w:color w:val="000000" w:themeColor="text1"/>
          <w:sz w:val="28"/>
          <w:szCs w:val="28"/>
        </w:rPr>
      </w:pPr>
      <w:r w:rsidRPr="00A32FB0">
        <w:rPr>
          <w:rFonts w:cstheme="minorHAnsi"/>
          <w:b/>
          <w:color w:val="000000" w:themeColor="text1"/>
          <w:sz w:val="28"/>
          <w:szCs w:val="28"/>
        </w:rPr>
        <w:t>How was this M</w:t>
      </w:r>
      <w:r w:rsidR="009A01D8" w:rsidRPr="00A32FB0">
        <w:rPr>
          <w:rFonts w:cstheme="minorHAnsi"/>
          <w:b/>
          <w:color w:val="000000" w:themeColor="text1"/>
          <w:sz w:val="28"/>
          <w:szCs w:val="28"/>
        </w:rPr>
        <w:t xml:space="preserve">ovement helpful to protect the forest? </w:t>
      </w:r>
    </w:p>
    <w:p w:rsidR="00A32FB0" w:rsidRPr="00A32FB0" w:rsidRDefault="00A32FB0" w:rsidP="00A32FB0">
      <w:pPr>
        <w:pStyle w:val="ListParagraph"/>
        <w:ind w:left="810"/>
        <w:rPr>
          <w:rFonts w:cstheme="minorHAnsi"/>
          <w:b/>
          <w:color w:val="000000" w:themeColor="text1"/>
          <w:sz w:val="28"/>
          <w:szCs w:val="28"/>
        </w:rPr>
      </w:pPr>
    </w:p>
    <w:p w:rsidR="000225D4" w:rsidRDefault="000225D4" w:rsidP="000225D4">
      <w:pPr>
        <w:pStyle w:val="ListParagraph"/>
        <w:ind w:left="810"/>
        <w:rPr>
          <w:rFonts w:cstheme="minorHAnsi"/>
          <w:color w:val="000000" w:themeColor="text1"/>
          <w:sz w:val="28"/>
          <w:szCs w:val="28"/>
          <w:shd w:val="clear" w:color="auto" w:fill="FFFFFF"/>
        </w:rPr>
      </w:pPr>
      <w:r w:rsidRPr="00A32FB0">
        <w:rPr>
          <w:rFonts w:cstheme="minorHAnsi"/>
          <w:color w:val="000000" w:themeColor="text1"/>
          <w:sz w:val="28"/>
          <w:szCs w:val="28"/>
        </w:rPr>
        <w:t>Ans.:</w:t>
      </w:r>
      <w:r w:rsidR="00A32FB0" w:rsidRPr="00A32FB0">
        <w:rPr>
          <w:rFonts w:cstheme="minorHAnsi"/>
          <w:color w:val="000000" w:themeColor="text1"/>
          <w:sz w:val="28"/>
          <w:szCs w:val="28"/>
        </w:rPr>
        <w:t xml:space="preserve"> </w:t>
      </w:r>
      <w:r w:rsidR="00A32FB0" w:rsidRPr="00A32FB0">
        <w:rPr>
          <w:rFonts w:cstheme="minorHAnsi"/>
          <w:color w:val="000000" w:themeColor="text1"/>
          <w:sz w:val="28"/>
          <w:szCs w:val="28"/>
          <w:shd w:val="clear" w:color="auto" w:fill="FFFFFF"/>
        </w:rPr>
        <w:t>It created a precedent for starting nonviolent protest in </w:t>
      </w:r>
      <w:r w:rsidR="00A32FB0" w:rsidRPr="00A32FB0">
        <w:rPr>
          <w:rFonts w:cstheme="minorHAnsi"/>
          <w:bCs/>
          <w:color w:val="000000" w:themeColor="text1"/>
          <w:sz w:val="28"/>
          <w:szCs w:val="28"/>
          <w:shd w:val="clear" w:color="auto" w:fill="FFFFFF"/>
        </w:rPr>
        <w:t>India</w:t>
      </w:r>
      <w:r w:rsidR="00A32FB0" w:rsidRPr="00A32FB0">
        <w:rPr>
          <w:rFonts w:cstheme="minorHAnsi"/>
          <w:color w:val="000000" w:themeColor="text1"/>
          <w:sz w:val="28"/>
          <w:szCs w:val="28"/>
          <w:shd w:val="clear" w:color="auto" w:fill="FFFFFF"/>
        </w:rPr>
        <w:t>, and its success meant that the world immediately took notice of this non-violent </w:t>
      </w:r>
      <w:r w:rsidR="00A32FB0" w:rsidRPr="00A32FB0">
        <w:rPr>
          <w:rFonts w:cstheme="minorHAnsi"/>
          <w:bCs/>
          <w:color w:val="000000" w:themeColor="text1"/>
          <w:sz w:val="28"/>
          <w:szCs w:val="28"/>
          <w:shd w:val="clear" w:color="auto" w:fill="FFFFFF"/>
        </w:rPr>
        <w:t>movement</w:t>
      </w:r>
      <w:r w:rsidR="00A32FB0" w:rsidRPr="00A32FB0">
        <w:rPr>
          <w:rFonts w:cstheme="minorHAnsi"/>
          <w:color w:val="000000" w:themeColor="text1"/>
          <w:sz w:val="28"/>
          <w:szCs w:val="28"/>
          <w:shd w:val="clear" w:color="auto" w:fill="FFFFFF"/>
        </w:rPr>
        <w:t>, which was to inspire in time many similar eco-groups by helping to slow down the rapid deforestation, expose vested interests, and increase social awareness.</w:t>
      </w:r>
    </w:p>
    <w:p w:rsidR="00A32FB0" w:rsidRPr="00A32FB0" w:rsidRDefault="00A32FB0" w:rsidP="000225D4">
      <w:pPr>
        <w:pStyle w:val="ListParagraph"/>
        <w:ind w:left="810"/>
        <w:rPr>
          <w:rFonts w:cstheme="minorHAnsi"/>
          <w:color w:val="000000" w:themeColor="text1"/>
          <w:sz w:val="28"/>
          <w:szCs w:val="28"/>
        </w:rPr>
      </w:pPr>
    </w:p>
    <w:p w:rsidR="000961BB" w:rsidRPr="00A32FB0" w:rsidRDefault="00995429" w:rsidP="000961BB">
      <w:pPr>
        <w:pStyle w:val="ListParagraph"/>
        <w:numPr>
          <w:ilvl w:val="0"/>
          <w:numId w:val="4"/>
        </w:numPr>
        <w:rPr>
          <w:rFonts w:cstheme="minorHAnsi"/>
          <w:b/>
          <w:color w:val="000000" w:themeColor="text1"/>
          <w:sz w:val="28"/>
          <w:szCs w:val="28"/>
        </w:rPr>
      </w:pPr>
      <w:r w:rsidRPr="00A32FB0">
        <w:rPr>
          <w:rFonts w:cstheme="minorHAnsi"/>
          <w:b/>
          <w:color w:val="000000" w:themeColor="text1"/>
          <w:sz w:val="28"/>
          <w:szCs w:val="28"/>
        </w:rPr>
        <w:t xml:space="preserve">Which type of forest can be observed in North-Eastern states? </w:t>
      </w:r>
    </w:p>
    <w:p w:rsidR="000225D4" w:rsidRPr="00A32FB0" w:rsidRDefault="000225D4" w:rsidP="000225D4">
      <w:pPr>
        <w:pStyle w:val="ListParagraph"/>
        <w:ind w:left="810"/>
        <w:rPr>
          <w:rFonts w:cstheme="minorHAnsi"/>
          <w:color w:val="000000" w:themeColor="text1"/>
          <w:sz w:val="28"/>
          <w:szCs w:val="28"/>
        </w:rPr>
      </w:pPr>
      <w:r w:rsidRPr="00A32FB0">
        <w:rPr>
          <w:rFonts w:cstheme="minorHAnsi"/>
          <w:color w:val="000000" w:themeColor="text1"/>
          <w:sz w:val="28"/>
          <w:szCs w:val="28"/>
        </w:rPr>
        <w:t>Ans.:</w:t>
      </w:r>
      <w:r w:rsidR="00A32FB0" w:rsidRPr="00A32FB0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A32FB0" w:rsidRPr="00A32FB0">
        <w:rPr>
          <w:rFonts w:cstheme="minorHAnsi"/>
          <w:bCs/>
          <w:i/>
          <w:iCs/>
          <w:color w:val="000000" w:themeColor="text1"/>
          <w:sz w:val="28"/>
          <w:szCs w:val="28"/>
        </w:rPr>
        <w:t>Unclassed</w:t>
      </w:r>
      <w:proofErr w:type="spellEnd"/>
      <w:r w:rsidR="00A32FB0" w:rsidRPr="00A32FB0">
        <w:rPr>
          <w:rFonts w:cstheme="minorHAnsi"/>
          <w:bCs/>
          <w:i/>
          <w:iCs/>
          <w:color w:val="000000" w:themeColor="text1"/>
          <w:sz w:val="28"/>
          <w:szCs w:val="28"/>
        </w:rPr>
        <w:t xml:space="preserve"> Forests</w:t>
      </w:r>
    </w:p>
    <w:p w:rsidR="000961BB" w:rsidRPr="00A32FB0" w:rsidRDefault="00995429" w:rsidP="000961BB">
      <w:pPr>
        <w:pStyle w:val="ListParagraph"/>
        <w:numPr>
          <w:ilvl w:val="0"/>
          <w:numId w:val="4"/>
        </w:numPr>
        <w:rPr>
          <w:rFonts w:cstheme="minorHAnsi"/>
          <w:b/>
          <w:color w:val="000000" w:themeColor="text1"/>
          <w:sz w:val="28"/>
          <w:szCs w:val="28"/>
        </w:rPr>
      </w:pPr>
      <w:r w:rsidRPr="00A32FB0">
        <w:rPr>
          <w:rFonts w:cstheme="minorHAnsi"/>
          <w:b/>
          <w:color w:val="000000" w:themeColor="text1"/>
          <w:sz w:val="28"/>
          <w:szCs w:val="28"/>
        </w:rPr>
        <w:lastRenderedPageBreak/>
        <w:t xml:space="preserve">Name some other movement for the protection of forests in India. </w:t>
      </w:r>
    </w:p>
    <w:p w:rsidR="000225D4" w:rsidRPr="00A32FB0" w:rsidRDefault="00A32FB0" w:rsidP="00A32FB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8"/>
          <w:szCs w:val="28"/>
        </w:rPr>
      </w:pPr>
      <w:r w:rsidRPr="00A32FB0">
        <w:rPr>
          <w:rFonts w:cstheme="minorHAnsi"/>
          <w:color w:val="000000" w:themeColor="text1"/>
          <w:sz w:val="28"/>
          <w:szCs w:val="28"/>
        </w:rPr>
        <w:t xml:space="preserve">             </w:t>
      </w:r>
      <w:r w:rsidR="000225D4" w:rsidRPr="00A32FB0">
        <w:rPr>
          <w:rFonts w:cstheme="minorHAnsi"/>
          <w:color w:val="000000" w:themeColor="text1"/>
          <w:sz w:val="28"/>
          <w:szCs w:val="28"/>
        </w:rPr>
        <w:t>Ans.:</w:t>
      </w:r>
      <w:r w:rsidRPr="00A32FB0">
        <w:rPr>
          <w:rFonts w:cstheme="minorHAnsi"/>
          <w:color w:val="000000" w:themeColor="text1"/>
          <w:sz w:val="28"/>
          <w:szCs w:val="28"/>
        </w:rPr>
        <w:t xml:space="preserve"> the </w:t>
      </w:r>
      <w:proofErr w:type="spellStart"/>
      <w:r w:rsidRPr="00A32FB0">
        <w:rPr>
          <w:rFonts w:cstheme="minorHAnsi"/>
          <w:bCs/>
          <w:color w:val="000000" w:themeColor="text1"/>
          <w:sz w:val="28"/>
          <w:szCs w:val="28"/>
        </w:rPr>
        <w:t>Beej</w:t>
      </w:r>
      <w:proofErr w:type="spellEnd"/>
      <w:r w:rsidRPr="00A32FB0">
        <w:rPr>
          <w:rFonts w:cstheme="minorHAnsi"/>
          <w:bCs/>
          <w:color w:val="000000" w:themeColor="text1"/>
          <w:sz w:val="28"/>
          <w:szCs w:val="28"/>
        </w:rPr>
        <w:t xml:space="preserve"> </w:t>
      </w:r>
      <w:proofErr w:type="spellStart"/>
      <w:r w:rsidRPr="00A32FB0">
        <w:rPr>
          <w:rFonts w:cstheme="minorHAnsi"/>
          <w:bCs/>
          <w:color w:val="000000" w:themeColor="text1"/>
          <w:sz w:val="28"/>
          <w:szCs w:val="28"/>
        </w:rPr>
        <w:t>Bachao</w:t>
      </w:r>
      <w:proofErr w:type="spellEnd"/>
      <w:r w:rsidRPr="00A32FB0">
        <w:rPr>
          <w:rFonts w:cstheme="minorHAnsi"/>
          <w:bCs/>
          <w:color w:val="000000" w:themeColor="text1"/>
          <w:sz w:val="28"/>
          <w:szCs w:val="28"/>
        </w:rPr>
        <w:t xml:space="preserve"> </w:t>
      </w:r>
      <w:proofErr w:type="spellStart"/>
      <w:r w:rsidRPr="00A32FB0">
        <w:rPr>
          <w:rFonts w:cstheme="minorHAnsi"/>
          <w:bCs/>
          <w:color w:val="000000" w:themeColor="text1"/>
          <w:sz w:val="28"/>
          <w:szCs w:val="28"/>
        </w:rPr>
        <w:t>Andolan</w:t>
      </w:r>
      <w:proofErr w:type="spellEnd"/>
      <w:r w:rsidRPr="00A32FB0">
        <w:rPr>
          <w:rFonts w:cstheme="minorHAnsi"/>
          <w:bCs/>
          <w:color w:val="000000" w:themeColor="text1"/>
          <w:sz w:val="28"/>
          <w:szCs w:val="28"/>
        </w:rPr>
        <w:t xml:space="preserve"> </w:t>
      </w:r>
      <w:r w:rsidRPr="00A32FB0">
        <w:rPr>
          <w:rFonts w:cstheme="minorHAnsi"/>
          <w:color w:val="000000" w:themeColor="text1"/>
          <w:sz w:val="28"/>
          <w:szCs w:val="28"/>
        </w:rPr>
        <w:t xml:space="preserve">in </w:t>
      </w:r>
      <w:proofErr w:type="spellStart"/>
      <w:r w:rsidRPr="00A32FB0">
        <w:rPr>
          <w:rFonts w:cstheme="minorHAnsi"/>
          <w:color w:val="000000" w:themeColor="text1"/>
          <w:sz w:val="28"/>
          <w:szCs w:val="28"/>
        </w:rPr>
        <w:t>Tehri</w:t>
      </w:r>
      <w:proofErr w:type="spellEnd"/>
      <w:r w:rsidRPr="00A32FB0">
        <w:rPr>
          <w:rFonts w:cstheme="minorHAnsi"/>
          <w:color w:val="000000" w:themeColor="text1"/>
          <w:sz w:val="28"/>
          <w:szCs w:val="28"/>
        </w:rPr>
        <w:t xml:space="preserve"> and </w:t>
      </w:r>
      <w:proofErr w:type="spellStart"/>
      <w:r w:rsidRPr="00A32FB0">
        <w:rPr>
          <w:rFonts w:cstheme="minorHAnsi"/>
          <w:bCs/>
          <w:color w:val="000000" w:themeColor="text1"/>
          <w:sz w:val="28"/>
          <w:szCs w:val="28"/>
        </w:rPr>
        <w:t>Navdanya</w:t>
      </w:r>
      <w:proofErr w:type="spellEnd"/>
      <w:r w:rsidRPr="00A32FB0">
        <w:rPr>
          <w:rFonts w:cstheme="minorHAnsi"/>
          <w:bCs/>
          <w:color w:val="000000" w:themeColor="text1"/>
          <w:sz w:val="28"/>
          <w:szCs w:val="28"/>
        </w:rPr>
        <w:t>.</w:t>
      </w:r>
    </w:p>
    <w:p w:rsidR="00A32FB0" w:rsidRPr="00A32FB0" w:rsidRDefault="00A32FB0" w:rsidP="00A32FB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8"/>
          <w:szCs w:val="28"/>
        </w:rPr>
      </w:pPr>
    </w:p>
    <w:p w:rsidR="000961BB" w:rsidRPr="00A32FB0" w:rsidRDefault="00995429" w:rsidP="000961BB">
      <w:pPr>
        <w:pStyle w:val="ListParagraph"/>
        <w:numPr>
          <w:ilvl w:val="0"/>
          <w:numId w:val="4"/>
        </w:numPr>
        <w:rPr>
          <w:rFonts w:cstheme="minorHAnsi"/>
          <w:b/>
          <w:color w:val="000000" w:themeColor="text1"/>
          <w:sz w:val="28"/>
          <w:szCs w:val="28"/>
        </w:rPr>
      </w:pPr>
      <w:r w:rsidRPr="00A32FB0">
        <w:rPr>
          <w:rFonts w:cstheme="minorHAnsi"/>
          <w:b/>
          <w:color w:val="000000" w:themeColor="text1"/>
          <w:sz w:val="28"/>
          <w:szCs w:val="28"/>
        </w:rPr>
        <w:t xml:space="preserve">What did happen in the villages of </w:t>
      </w:r>
      <w:proofErr w:type="spellStart"/>
      <w:r w:rsidRPr="00A32FB0">
        <w:rPr>
          <w:rFonts w:cstheme="minorHAnsi"/>
          <w:b/>
          <w:color w:val="000000" w:themeColor="text1"/>
          <w:sz w:val="28"/>
          <w:szCs w:val="28"/>
        </w:rPr>
        <w:t>Alwar</w:t>
      </w:r>
      <w:proofErr w:type="spellEnd"/>
      <w:r w:rsidRPr="00A32FB0">
        <w:rPr>
          <w:rFonts w:cstheme="minorHAnsi"/>
          <w:b/>
          <w:color w:val="000000" w:themeColor="text1"/>
          <w:sz w:val="28"/>
          <w:szCs w:val="28"/>
        </w:rPr>
        <w:t xml:space="preserve"> district in regards of forest conservation? </w:t>
      </w:r>
    </w:p>
    <w:p w:rsidR="000225D4" w:rsidRPr="00A32FB0" w:rsidRDefault="000225D4" w:rsidP="00A32FB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8"/>
          <w:szCs w:val="28"/>
        </w:rPr>
      </w:pPr>
      <w:r w:rsidRPr="00A32FB0">
        <w:rPr>
          <w:rFonts w:cstheme="minorHAnsi"/>
          <w:color w:val="000000" w:themeColor="text1"/>
          <w:sz w:val="28"/>
          <w:szCs w:val="28"/>
        </w:rPr>
        <w:t>Ans.:</w:t>
      </w:r>
      <w:r w:rsidR="00A32FB0" w:rsidRPr="00A32FB0">
        <w:rPr>
          <w:rFonts w:cstheme="minorHAnsi"/>
          <w:color w:val="000000" w:themeColor="text1"/>
          <w:sz w:val="28"/>
          <w:szCs w:val="28"/>
        </w:rPr>
        <w:t xml:space="preserve"> The inhabitants of five villages in the </w:t>
      </w:r>
      <w:proofErr w:type="spellStart"/>
      <w:r w:rsidR="00A32FB0" w:rsidRPr="00A32FB0">
        <w:rPr>
          <w:rFonts w:cstheme="minorHAnsi"/>
          <w:color w:val="000000" w:themeColor="text1"/>
          <w:sz w:val="28"/>
          <w:szCs w:val="28"/>
        </w:rPr>
        <w:t>Alwar</w:t>
      </w:r>
      <w:proofErr w:type="spellEnd"/>
      <w:r w:rsidR="00A32FB0" w:rsidRPr="00A32FB0">
        <w:rPr>
          <w:rFonts w:cstheme="minorHAnsi"/>
          <w:color w:val="000000" w:themeColor="text1"/>
          <w:sz w:val="28"/>
          <w:szCs w:val="28"/>
        </w:rPr>
        <w:t xml:space="preserve"> district of Rajasthan have declared 1,200 hectares of forest as the </w:t>
      </w:r>
      <w:proofErr w:type="spellStart"/>
      <w:r w:rsidR="00A32FB0" w:rsidRPr="00A32FB0">
        <w:rPr>
          <w:rFonts w:cstheme="minorHAnsi"/>
          <w:color w:val="000000" w:themeColor="text1"/>
          <w:sz w:val="28"/>
          <w:szCs w:val="28"/>
        </w:rPr>
        <w:t>Bhairodev</w:t>
      </w:r>
      <w:proofErr w:type="spellEnd"/>
      <w:r w:rsidR="00A32FB0" w:rsidRPr="00A32FB0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A32FB0" w:rsidRPr="00A32FB0">
        <w:rPr>
          <w:rFonts w:cstheme="minorHAnsi"/>
          <w:color w:val="000000" w:themeColor="text1"/>
          <w:sz w:val="28"/>
          <w:szCs w:val="28"/>
        </w:rPr>
        <w:t>Dakav</w:t>
      </w:r>
      <w:proofErr w:type="spellEnd"/>
      <w:r w:rsidR="00A32FB0" w:rsidRPr="00A32FB0">
        <w:rPr>
          <w:rFonts w:cstheme="minorHAnsi"/>
          <w:color w:val="000000" w:themeColor="text1"/>
          <w:sz w:val="28"/>
          <w:szCs w:val="28"/>
        </w:rPr>
        <w:t xml:space="preserve"> ‘</w:t>
      </w:r>
      <w:proofErr w:type="spellStart"/>
      <w:r w:rsidR="00A32FB0" w:rsidRPr="00A32FB0">
        <w:rPr>
          <w:rFonts w:cstheme="minorHAnsi"/>
          <w:color w:val="000000" w:themeColor="text1"/>
          <w:sz w:val="28"/>
          <w:szCs w:val="28"/>
        </w:rPr>
        <w:t>Sonchuri</w:t>
      </w:r>
      <w:proofErr w:type="spellEnd"/>
      <w:r w:rsidR="00A32FB0" w:rsidRPr="00A32FB0">
        <w:rPr>
          <w:rFonts w:cstheme="minorHAnsi"/>
          <w:color w:val="000000" w:themeColor="text1"/>
          <w:sz w:val="28"/>
          <w:szCs w:val="28"/>
        </w:rPr>
        <w:t>’, declaring their own set of rules and regulations which do not allow hunting, and are protecting the wildlife against any outside encroachments.</w:t>
      </w:r>
    </w:p>
    <w:p w:rsidR="00A32FB0" w:rsidRPr="00A32FB0" w:rsidRDefault="00A32FB0" w:rsidP="00A32FB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 w:themeColor="text1"/>
          <w:sz w:val="28"/>
          <w:szCs w:val="28"/>
        </w:rPr>
      </w:pPr>
    </w:p>
    <w:p w:rsidR="000961BB" w:rsidRPr="00A32FB0" w:rsidRDefault="00995429" w:rsidP="000961BB">
      <w:pPr>
        <w:pStyle w:val="ListParagraph"/>
        <w:numPr>
          <w:ilvl w:val="0"/>
          <w:numId w:val="4"/>
        </w:numPr>
        <w:rPr>
          <w:rFonts w:cstheme="minorHAnsi"/>
          <w:b/>
          <w:color w:val="000000" w:themeColor="text1"/>
          <w:sz w:val="28"/>
          <w:szCs w:val="28"/>
        </w:rPr>
      </w:pPr>
      <w:r w:rsidRPr="00A32FB0">
        <w:rPr>
          <w:rFonts w:cstheme="minorHAnsi"/>
          <w:b/>
          <w:color w:val="000000" w:themeColor="text1"/>
          <w:sz w:val="28"/>
          <w:szCs w:val="28"/>
        </w:rPr>
        <w:t xml:space="preserve"> Define Reserve Forest. </w:t>
      </w:r>
    </w:p>
    <w:p w:rsidR="00A32FB0" w:rsidRPr="00A32FB0" w:rsidRDefault="000225D4" w:rsidP="00A32FB0">
      <w:pPr>
        <w:pStyle w:val="ListParagraph"/>
        <w:ind w:left="810"/>
        <w:rPr>
          <w:rFonts w:cstheme="minorHAnsi"/>
          <w:color w:val="000000" w:themeColor="text1"/>
          <w:sz w:val="28"/>
          <w:szCs w:val="28"/>
        </w:rPr>
      </w:pPr>
      <w:r w:rsidRPr="00A32FB0">
        <w:rPr>
          <w:rFonts w:cstheme="minorHAnsi"/>
          <w:color w:val="000000" w:themeColor="text1"/>
          <w:sz w:val="28"/>
          <w:szCs w:val="28"/>
        </w:rPr>
        <w:t>Ans.:</w:t>
      </w:r>
      <w:r w:rsidR="00A32FB0" w:rsidRPr="00A32FB0">
        <w:rPr>
          <w:rFonts w:cstheme="minorHAnsi"/>
          <w:color w:val="000000" w:themeColor="text1"/>
          <w:sz w:val="28"/>
          <w:szCs w:val="28"/>
        </w:rPr>
        <w:t xml:space="preserve"> Reserve forest is the designating forests with many other natural areas, that </w:t>
      </w:r>
      <w:proofErr w:type="gramStart"/>
      <w:r w:rsidR="00A32FB0" w:rsidRPr="00A32FB0">
        <w:rPr>
          <w:rFonts w:cstheme="minorHAnsi"/>
          <w:color w:val="000000" w:themeColor="text1"/>
          <w:sz w:val="28"/>
          <w:szCs w:val="28"/>
        </w:rPr>
        <w:t>enjoys</w:t>
      </w:r>
      <w:proofErr w:type="gramEnd"/>
      <w:r w:rsidR="00A32FB0" w:rsidRPr="00A32FB0">
        <w:rPr>
          <w:rFonts w:cstheme="minorHAnsi"/>
          <w:color w:val="000000" w:themeColor="text1"/>
          <w:sz w:val="28"/>
          <w:szCs w:val="28"/>
        </w:rPr>
        <w:t xml:space="preserve"> judicial protection based on the legal systems.</w:t>
      </w:r>
    </w:p>
    <w:p w:rsidR="00A32FB0" w:rsidRPr="00A32FB0" w:rsidRDefault="00A32FB0" w:rsidP="00A32FB0">
      <w:pPr>
        <w:pStyle w:val="ListParagraph"/>
        <w:ind w:left="810"/>
        <w:rPr>
          <w:rFonts w:cstheme="minorHAnsi"/>
          <w:color w:val="000000" w:themeColor="text1"/>
          <w:sz w:val="28"/>
          <w:szCs w:val="28"/>
        </w:rPr>
      </w:pPr>
    </w:p>
    <w:p w:rsidR="00A32FB0" w:rsidRPr="00A32FB0" w:rsidRDefault="00A32FB0" w:rsidP="00A32FB0">
      <w:pPr>
        <w:pStyle w:val="ListParagraph"/>
        <w:ind w:left="810"/>
        <w:rPr>
          <w:rFonts w:cstheme="minorHAnsi"/>
          <w:color w:val="000000" w:themeColor="text1"/>
          <w:sz w:val="28"/>
          <w:szCs w:val="28"/>
        </w:rPr>
      </w:pPr>
      <w:r w:rsidRPr="00A32FB0">
        <w:rPr>
          <w:rFonts w:cstheme="minorHAnsi"/>
          <w:color w:val="000000" w:themeColor="text1"/>
          <w:sz w:val="28"/>
          <w:szCs w:val="28"/>
        </w:rPr>
        <w:t>Reserve forest may also be used for the short and small contexts across various countries.</w:t>
      </w:r>
    </w:p>
    <w:p w:rsidR="00A32FB0" w:rsidRPr="00A32FB0" w:rsidRDefault="00A32FB0" w:rsidP="00A32FB0">
      <w:pPr>
        <w:pStyle w:val="ListParagraph"/>
        <w:ind w:left="810"/>
        <w:rPr>
          <w:rFonts w:cstheme="minorHAnsi"/>
          <w:color w:val="000000" w:themeColor="text1"/>
          <w:sz w:val="28"/>
          <w:szCs w:val="28"/>
        </w:rPr>
      </w:pPr>
    </w:p>
    <w:p w:rsidR="00A32FB0" w:rsidRPr="00A32FB0" w:rsidRDefault="00A32FB0" w:rsidP="00A32FB0">
      <w:pPr>
        <w:pStyle w:val="ListParagraph"/>
        <w:ind w:left="810"/>
        <w:rPr>
          <w:rFonts w:cstheme="minorHAnsi"/>
          <w:color w:val="000000" w:themeColor="text1"/>
          <w:sz w:val="28"/>
          <w:szCs w:val="28"/>
        </w:rPr>
      </w:pPr>
      <w:r w:rsidRPr="00A32FB0">
        <w:rPr>
          <w:rFonts w:cstheme="minorHAnsi"/>
          <w:color w:val="000000" w:themeColor="text1"/>
          <w:sz w:val="28"/>
          <w:szCs w:val="28"/>
        </w:rPr>
        <w:t>Reserved forests are the protected forests with the natural habitat that has high degree of protection from any kind of hunting and poaching.</w:t>
      </w:r>
    </w:p>
    <w:p w:rsidR="00A32FB0" w:rsidRPr="00A32FB0" w:rsidRDefault="00A32FB0" w:rsidP="00A32FB0">
      <w:pPr>
        <w:pStyle w:val="ListParagraph"/>
        <w:ind w:left="810"/>
        <w:rPr>
          <w:rFonts w:cstheme="minorHAnsi"/>
          <w:color w:val="000000" w:themeColor="text1"/>
          <w:sz w:val="28"/>
          <w:szCs w:val="28"/>
        </w:rPr>
      </w:pPr>
    </w:p>
    <w:p w:rsidR="000225D4" w:rsidRPr="00EA7C71" w:rsidRDefault="000225D4" w:rsidP="000225D4">
      <w:pPr>
        <w:pStyle w:val="ListParagraph"/>
        <w:ind w:left="810"/>
        <w:rPr>
          <w:sz w:val="28"/>
          <w:szCs w:val="28"/>
        </w:rPr>
      </w:pPr>
    </w:p>
    <w:p w:rsidR="000961BB" w:rsidRDefault="000961BB" w:rsidP="000961BB"/>
    <w:sectPr w:rsidR="000961BB" w:rsidSect="00EA7C71">
      <w:pgSz w:w="11907" w:h="16839" w:code="9"/>
      <w:pgMar w:top="720" w:right="720" w:bottom="720" w:left="720" w:header="720" w:footer="720" w:gutter="0"/>
      <w:pgBorders w:offsetFrom="page">
        <w:top w:val="basicBlackSquares" w:sz="9" w:space="24" w:color="auto"/>
        <w:left w:val="basicBlackSquares" w:sz="9" w:space="24" w:color="auto"/>
        <w:bottom w:val="basicBlackSquares" w:sz="9" w:space="24" w:color="auto"/>
        <w:right w:val="basicBlackSquares" w:sz="9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42023"/>
    <w:multiLevelType w:val="hybridMultilevel"/>
    <w:tmpl w:val="2E4EAD0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>
    <w:nsid w:val="2DE7215E"/>
    <w:multiLevelType w:val="hybridMultilevel"/>
    <w:tmpl w:val="90163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9451FB"/>
    <w:multiLevelType w:val="hybridMultilevel"/>
    <w:tmpl w:val="9D1233B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78005973"/>
    <w:multiLevelType w:val="hybridMultilevel"/>
    <w:tmpl w:val="A5B6DC5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961BB"/>
    <w:rsid w:val="000225D4"/>
    <w:rsid w:val="000961BB"/>
    <w:rsid w:val="002736B2"/>
    <w:rsid w:val="00323D15"/>
    <w:rsid w:val="00407D26"/>
    <w:rsid w:val="00547B77"/>
    <w:rsid w:val="008203BD"/>
    <w:rsid w:val="00995429"/>
    <w:rsid w:val="009A01D8"/>
    <w:rsid w:val="00A32FB0"/>
    <w:rsid w:val="00B52CDE"/>
    <w:rsid w:val="00BD001B"/>
    <w:rsid w:val="00EA7C71"/>
    <w:rsid w:val="00FB1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1B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D0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1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FAD43-4C5C-4429-BAC6-011BFD775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Nabh</dc:creator>
  <cp:lastModifiedBy>Nabh</cp:lastModifiedBy>
  <cp:revision>5</cp:revision>
  <dcterms:created xsi:type="dcterms:W3CDTF">2020-04-29T06:02:00Z</dcterms:created>
  <dcterms:modified xsi:type="dcterms:W3CDTF">2020-05-08T10:52:00Z</dcterms:modified>
</cp:coreProperties>
</file>