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2F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Civics </w:t>
      </w:r>
    </w:p>
    <w:p w:rsidR="00EA7C71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Chapter</w:t>
      </w:r>
      <w:r w:rsidR="00EA7C71">
        <w:rPr>
          <w:color w:val="FF0000"/>
          <w:sz w:val="32"/>
          <w:szCs w:val="32"/>
        </w:rPr>
        <w:t>: II</w:t>
      </w:r>
    </w:p>
    <w:p w:rsidR="00EA7C71" w:rsidRPr="00EA7C71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Role of the Government in Health</w:t>
      </w:r>
    </w:p>
    <w:p w:rsidR="00EA7C71" w:rsidRPr="009036A3" w:rsidRDefault="006D3237" w:rsidP="00A35BCC">
      <w:pPr>
        <w:jc w:val="center"/>
        <w:rPr>
          <w:b/>
          <w:color w:val="8064A2" w:themeColor="accent4"/>
          <w:sz w:val="28"/>
          <w:szCs w:val="28"/>
        </w:rPr>
      </w:pPr>
      <w:r w:rsidRPr="009036A3">
        <w:rPr>
          <w:b/>
          <w:color w:val="8064A2" w:themeColor="accent4"/>
          <w:sz w:val="28"/>
          <w:szCs w:val="28"/>
        </w:rPr>
        <w:t>Home work -2</w:t>
      </w:r>
    </w:p>
    <w:p w:rsidR="000961BB" w:rsidRPr="00EA7C71" w:rsidRDefault="000961BB" w:rsidP="000961BB">
      <w:pPr>
        <w:rPr>
          <w:sz w:val="28"/>
          <w:szCs w:val="28"/>
        </w:rPr>
      </w:pPr>
      <w:r w:rsidRPr="00EA7C71">
        <w:rPr>
          <w:sz w:val="28"/>
          <w:szCs w:val="28"/>
        </w:rPr>
        <w:t>Answer the following</w:t>
      </w:r>
      <w:r w:rsidR="00EA7C71">
        <w:rPr>
          <w:sz w:val="28"/>
          <w:szCs w:val="28"/>
        </w:rPr>
        <w:t xml:space="preserve"> short</w:t>
      </w:r>
      <w:r w:rsidRPr="00EA7C71">
        <w:rPr>
          <w:sz w:val="28"/>
          <w:szCs w:val="28"/>
        </w:rPr>
        <w:t xml:space="preserve"> questions: 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Who was Hakim Sheik?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Ans.: 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Write the full form of PBKMS?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are the two types of Indian Health Care Services?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Define Public Health Service. </w:t>
      </w:r>
    </w:p>
    <w:p w:rsidR="00EA7C71" w:rsidRPr="000225D4" w:rsidRDefault="00EA7C71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Full form of PHC.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know about ‘’Right to Life”?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Write different types of Public Health Service in rural area, district level and large cities.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Write two features of Public Health Service.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UNICEF?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9036A3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Mention two problems of Public Hospitals. </w:t>
      </w:r>
      <w:r w:rsidR="00B650EE">
        <w:rPr>
          <w:sz w:val="28"/>
          <w:szCs w:val="28"/>
        </w:rPr>
        <w:t xml:space="preserve">Give two names of Public Hospitals near you.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116043"/>
    <w:rsid w:val="001F7C81"/>
    <w:rsid w:val="002736B2"/>
    <w:rsid w:val="00323D15"/>
    <w:rsid w:val="00421A27"/>
    <w:rsid w:val="006D3237"/>
    <w:rsid w:val="0076414C"/>
    <w:rsid w:val="009036A3"/>
    <w:rsid w:val="00A35BCC"/>
    <w:rsid w:val="00A65295"/>
    <w:rsid w:val="00B650EE"/>
    <w:rsid w:val="00BA618B"/>
    <w:rsid w:val="00D35E1C"/>
    <w:rsid w:val="00E1492F"/>
    <w:rsid w:val="00EA7C71"/>
    <w:rsid w:val="00F37DF9"/>
    <w:rsid w:val="00FB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4</cp:revision>
  <dcterms:created xsi:type="dcterms:W3CDTF">2020-05-10T11:14:00Z</dcterms:created>
  <dcterms:modified xsi:type="dcterms:W3CDTF">2020-05-10T11:22:00Z</dcterms:modified>
</cp:coreProperties>
</file>