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24" w:rsidRPr="00AC5335" w:rsidRDefault="007D5524" w:rsidP="007D5524">
      <w:pPr>
        <w:spacing w:before="101"/>
        <w:jc w:val="center"/>
        <w:rPr>
          <w:rFonts w:ascii="Franklin Gothic Demi"/>
          <w:b/>
          <w:u w:val="single"/>
        </w:rPr>
      </w:pPr>
      <w:r>
        <w:rPr>
          <w:rFonts w:ascii="Franklin Gothic Demi"/>
          <w:b/>
          <w:u w:val="single"/>
        </w:rPr>
        <w:t>HOME WORK (CHP-3</w:t>
      </w:r>
      <w:r w:rsidRPr="00AC5335">
        <w:rPr>
          <w:rFonts w:ascii="Franklin Gothic Demi"/>
          <w:b/>
          <w:u w:val="single"/>
        </w:rPr>
        <w:t xml:space="preserve">, </w:t>
      </w:r>
      <w:r>
        <w:rPr>
          <w:rFonts w:ascii="Franklin Gothic Demi"/>
          <w:b/>
          <w:u w:val="single"/>
        </w:rPr>
        <w:t xml:space="preserve">ADVANCED FEATURE OF </w:t>
      </w:r>
      <w:r w:rsidRPr="00AC5335">
        <w:rPr>
          <w:rFonts w:ascii="Franklin Gothic Demi"/>
          <w:b/>
          <w:u w:val="single"/>
        </w:rPr>
        <w:t>MS-ACCESS)</w:t>
      </w:r>
    </w:p>
    <w:p w:rsidR="007D5524" w:rsidRDefault="007D5524" w:rsidP="007D5524">
      <w:pPr>
        <w:spacing w:before="101"/>
        <w:jc w:val="center"/>
        <w:rPr>
          <w:rFonts w:ascii="Franklin Gothic Demi"/>
          <w:b/>
          <w:u w:val="single"/>
        </w:rPr>
      </w:pPr>
      <w:r w:rsidRPr="00AC5335">
        <w:rPr>
          <w:rFonts w:ascii="Franklin Gothic Demi"/>
          <w:b/>
          <w:u w:val="single"/>
        </w:rPr>
        <w:t xml:space="preserve">CLASS </w:t>
      </w:r>
      <w:r w:rsidR="00F26B90">
        <w:rPr>
          <w:rFonts w:ascii="Franklin Gothic Demi"/>
          <w:b/>
          <w:u w:val="single"/>
        </w:rPr>
        <w:t>–</w:t>
      </w:r>
      <w:r w:rsidRPr="00AC5335">
        <w:rPr>
          <w:rFonts w:ascii="Franklin Gothic Demi"/>
          <w:b/>
          <w:u w:val="single"/>
        </w:rPr>
        <w:t xml:space="preserve"> VIII</w:t>
      </w:r>
    </w:p>
    <w:p w:rsidR="00F26B90" w:rsidRDefault="00F26B90" w:rsidP="00F26B90">
      <w:pPr>
        <w:pStyle w:val="ListParagraph"/>
        <w:numPr>
          <w:ilvl w:val="0"/>
          <w:numId w:val="1"/>
        </w:numPr>
        <w:tabs>
          <w:tab w:val="left" w:pos="1805"/>
          <w:tab w:val="left" w:pos="1807"/>
        </w:tabs>
        <w:spacing w:before="55"/>
        <w:ind w:hanging="401"/>
        <w:rPr>
          <w:rFonts w:ascii="Franklin Gothic Demi"/>
          <w:b/>
          <w:color w:val="2669B0"/>
        </w:rPr>
      </w:pPr>
      <w:r>
        <w:rPr>
          <w:rFonts w:ascii="Franklin Gothic Demi"/>
          <w:b/>
          <w:color w:val="2669B0"/>
        </w:rPr>
        <w:t>Choose the correct</w:t>
      </w:r>
      <w:r>
        <w:rPr>
          <w:rFonts w:ascii="Franklin Gothic Demi"/>
          <w:b/>
          <w:color w:val="2669B0"/>
          <w:spacing w:val="-2"/>
        </w:rPr>
        <w:t xml:space="preserve"> </w:t>
      </w:r>
      <w:r>
        <w:rPr>
          <w:rFonts w:ascii="Franklin Gothic Demi"/>
          <w:b/>
          <w:color w:val="2669B0"/>
        </w:rPr>
        <w:t>answer.</w:t>
      </w:r>
    </w:p>
    <w:p w:rsidR="00F26B90" w:rsidRDefault="00F26B90" w:rsidP="00F26B90">
      <w:pPr>
        <w:pStyle w:val="ListParagraph"/>
        <w:numPr>
          <w:ilvl w:val="1"/>
          <w:numId w:val="1"/>
        </w:numPr>
        <w:tabs>
          <w:tab w:val="left" w:pos="419"/>
          <w:tab w:val="left" w:pos="420"/>
        </w:tabs>
        <w:ind w:right="2339" w:hanging="2247"/>
        <w:jc w:val="right"/>
      </w:pPr>
      <w:r>
        <w:rPr>
          <w:color w:val="231F20"/>
        </w:rPr>
        <w:t>The object to be used to pull out data from one or more tables based on conditions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is</w:t>
      </w:r>
    </w:p>
    <w:p w:rsidR="00F26B90" w:rsidRDefault="00F26B90" w:rsidP="00F26B90">
      <w:pPr>
        <w:pStyle w:val="ListParagraph"/>
        <w:numPr>
          <w:ilvl w:val="2"/>
          <w:numId w:val="1"/>
        </w:numPr>
        <w:tabs>
          <w:tab w:val="left" w:pos="321"/>
          <w:tab w:val="left" w:pos="2180"/>
          <w:tab w:val="left" w:pos="4380"/>
          <w:tab w:val="left" w:pos="4760"/>
          <w:tab w:val="left" w:pos="6960"/>
          <w:tab w:val="left" w:pos="7360"/>
        </w:tabs>
        <w:spacing w:before="126"/>
        <w:ind w:right="2305" w:hanging="2567"/>
        <w:jc w:val="right"/>
      </w:pPr>
      <w:r>
        <w:rPr>
          <w:color w:val="231F20"/>
        </w:rPr>
        <w:t>Query.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11"/>
        </w:rPr>
        <w:t xml:space="preserve"> </w:t>
      </w:r>
      <w:r>
        <w:rPr>
          <w:color w:val="231F20"/>
        </w:rPr>
        <w:t>Form.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c)</w:t>
      </w:r>
      <w:r>
        <w:rPr>
          <w:rFonts w:ascii="Franklin Gothic Demi Cond"/>
          <w:b/>
          <w:color w:val="6D6E71"/>
        </w:rPr>
        <w:tab/>
      </w:r>
      <w:r>
        <w:rPr>
          <w:color w:val="231F20"/>
        </w:rPr>
        <w:t>Report.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d)</w:t>
      </w:r>
      <w:r>
        <w:rPr>
          <w:rFonts w:ascii="Franklin Gothic Demi Cond"/>
          <w:b/>
          <w:color w:val="6D6E71"/>
        </w:rPr>
        <w:tab/>
      </w:r>
      <w:r>
        <w:rPr>
          <w:color w:val="231F20"/>
          <w:spacing w:val="-3"/>
        </w:rPr>
        <w:t>Table.</w:t>
      </w:r>
    </w:p>
    <w:p w:rsidR="00F26B90" w:rsidRDefault="00F26B90" w:rsidP="00F26B90">
      <w:pPr>
        <w:pStyle w:val="ListParagraph"/>
        <w:numPr>
          <w:ilvl w:val="1"/>
          <w:numId w:val="1"/>
        </w:numPr>
        <w:tabs>
          <w:tab w:val="left" w:pos="2245"/>
          <w:tab w:val="left" w:pos="2247"/>
        </w:tabs>
        <w:ind w:hanging="421"/>
      </w:pPr>
      <w:r>
        <w:rPr>
          <w:color w:val="231F20"/>
        </w:rPr>
        <w:t>Which of the following is not a view for working with a Form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object?</w:t>
      </w:r>
    </w:p>
    <w:p w:rsidR="00F26B90" w:rsidRDefault="00F26B90" w:rsidP="00F26B90">
      <w:pPr>
        <w:pStyle w:val="ListParagraph"/>
        <w:numPr>
          <w:ilvl w:val="2"/>
          <w:numId w:val="1"/>
        </w:numPr>
        <w:tabs>
          <w:tab w:val="left" w:pos="2567"/>
          <w:tab w:val="left" w:pos="4426"/>
          <w:tab w:val="left" w:pos="6626"/>
          <w:tab w:val="left" w:pos="7006"/>
          <w:tab w:val="left" w:pos="9206"/>
          <w:tab w:val="left" w:pos="9606"/>
        </w:tabs>
        <w:spacing w:before="126"/>
      </w:pP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View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11"/>
        </w:rPr>
        <w:t xml:space="preserve"> </w:t>
      </w:r>
      <w:r>
        <w:rPr>
          <w:color w:val="231F20"/>
        </w:rPr>
        <w:t>Datasheet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View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c)</w:t>
      </w:r>
      <w:r>
        <w:rPr>
          <w:rFonts w:ascii="Franklin Gothic Demi Cond"/>
          <w:b/>
          <w:color w:val="6D6E71"/>
        </w:rPr>
        <w:tab/>
      </w:r>
      <w:r>
        <w:rPr>
          <w:color w:val="231F20"/>
        </w:rPr>
        <w:t>Design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View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d)</w:t>
      </w:r>
      <w:r>
        <w:rPr>
          <w:rFonts w:ascii="Franklin Gothic Demi Cond"/>
          <w:b/>
          <w:color w:val="6D6E71"/>
        </w:rPr>
        <w:tab/>
      </w:r>
      <w:r>
        <w:rPr>
          <w:color w:val="231F20"/>
        </w:rPr>
        <w:t>Layout View</w:t>
      </w:r>
    </w:p>
    <w:p w:rsidR="00F26B90" w:rsidRDefault="00F26B90" w:rsidP="00F26B90">
      <w:pPr>
        <w:pStyle w:val="ListParagraph"/>
        <w:numPr>
          <w:ilvl w:val="1"/>
          <w:numId w:val="1"/>
        </w:numPr>
        <w:tabs>
          <w:tab w:val="left" w:pos="2248"/>
          <w:tab w:val="left" w:pos="2249"/>
        </w:tabs>
        <w:spacing w:before="100"/>
        <w:ind w:left="2248" w:hanging="421"/>
      </w:pPr>
      <w:r>
        <w:rPr>
          <w:color w:val="231F20"/>
        </w:rPr>
        <w:t>The basic elements of a form or report 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called</w:t>
      </w:r>
    </w:p>
    <w:p w:rsidR="00F26B90" w:rsidRDefault="00F26B90" w:rsidP="00F26B90">
      <w:pPr>
        <w:pStyle w:val="ListParagraph"/>
        <w:numPr>
          <w:ilvl w:val="2"/>
          <w:numId w:val="1"/>
        </w:numPr>
        <w:tabs>
          <w:tab w:val="left" w:pos="2569"/>
          <w:tab w:val="left" w:pos="4188"/>
          <w:tab w:val="left" w:pos="7289"/>
          <w:tab w:val="left" w:pos="9329"/>
        </w:tabs>
        <w:spacing w:before="80"/>
        <w:ind w:left="2568"/>
      </w:pPr>
      <w:r>
        <w:rPr>
          <w:color w:val="231F20"/>
        </w:rPr>
        <w:t>controls.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14"/>
        </w:rPr>
        <w:t xml:space="preserve"> </w:t>
      </w:r>
      <w:r>
        <w:rPr>
          <w:color w:val="231F20"/>
        </w:rPr>
        <w:t>objects.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16"/>
        </w:rPr>
        <w:t xml:space="preserve"> </w:t>
      </w:r>
      <w:r>
        <w:rPr>
          <w:color w:val="231F20"/>
        </w:rPr>
        <w:t>windows.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d)</w:t>
      </w:r>
      <w:r>
        <w:rPr>
          <w:rFonts w:ascii="Franklin Gothic Demi Cond"/>
          <w:b/>
          <w:color w:val="6D6E71"/>
          <w:spacing w:val="37"/>
        </w:rPr>
        <w:t xml:space="preserve"> </w:t>
      </w:r>
      <w:r>
        <w:rPr>
          <w:color w:val="231F20"/>
        </w:rPr>
        <w:t>reports.</w:t>
      </w:r>
    </w:p>
    <w:p w:rsidR="00F26B90" w:rsidRDefault="00F26B90" w:rsidP="00F26B90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spacing w:before="80"/>
        <w:ind w:left="2249" w:hanging="421"/>
      </w:pPr>
      <w:r>
        <w:rPr>
          <w:color w:val="231F20"/>
        </w:rPr>
        <w:t>In a Query Design Grid, which of the following options is 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present?</w:t>
      </w:r>
    </w:p>
    <w:p w:rsidR="00F26B90" w:rsidRDefault="00F26B90" w:rsidP="00F26B90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29"/>
        </w:tabs>
        <w:spacing w:before="79"/>
        <w:ind w:left="2569"/>
      </w:pPr>
      <w:r>
        <w:rPr>
          <w:color w:val="231F20"/>
        </w:rPr>
        <w:t>Criteria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17"/>
        </w:rPr>
        <w:t xml:space="preserve"> </w:t>
      </w:r>
      <w:r>
        <w:rPr>
          <w:color w:val="231F20"/>
        </w:rPr>
        <w:t>Sort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19"/>
        </w:rPr>
        <w:t xml:space="preserve"> </w:t>
      </w:r>
      <w:r>
        <w:rPr>
          <w:color w:val="231F20"/>
        </w:rPr>
        <w:t>Show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d)</w:t>
      </w:r>
      <w:r>
        <w:rPr>
          <w:rFonts w:ascii="Franklin Gothic Demi Cond"/>
          <w:b/>
          <w:color w:val="6D6E71"/>
          <w:spacing w:val="36"/>
        </w:rPr>
        <w:t xml:space="preserve"> </w:t>
      </w:r>
      <w:r>
        <w:rPr>
          <w:color w:val="231F20"/>
        </w:rPr>
        <w:t>Filter</w:t>
      </w:r>
    </w:p>
    <w:p w:rsidR="00F26B90" w:rsidRDefault="00F26B90" w:rsidP="00F26B90">
      <w:pPr>
        <w:pStyle w:val="ListParagraph"/>
        <w:numPr>
          <w:ilvl w:val="1"/>
          <w:numId w:val="1"/>
        </w:numPr>
        <w:tabs>
          <w:tab w:val="left" w:pos="2249"/>
          <w:tab w:val="left" w:pos="2250"/>
          <w:tab w:val="left" w:pos="5684"/>
          <w:tab w:val="left" w:pos="8737"/>
        </w:tabs>
        <w:spacing w:before="80"/>
        <w:ind w:left="2249" w:hanging="421"/>
      </w:pPr>
      <w:r>
        <w:rPr>
          <w:color w:val="231F20"/>
        </w:rPr>
        <w:t>A query can be worked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views, while 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views.</w:t>
      </w:r>
    </w:p>
    <w:p w:rsidR="00F26B90" w:rsidRPr="00EB46F5" w:rsidRDefault="00F26B90" w:rsidP="00F26B90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Two,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four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Three,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four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Three,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three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Four,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Four</w:t>
      </w:r>
    </w:p>
    <w:p w:rsidR="00EB46F5" w:rsidRDefault="00EB46F5" w:rsidP="00EB46F5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>A query can be seen in command view which is called _____________ view</w:t>
      </w:r>
    </w:p>
    <w:p w:rsidR="00EB46F5" w:rsidRPr="00EB46F5" w:rsidRDefault="00EB46F5" w:rsidP="00EB46F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Access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SQL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Design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Datasheet</w:t>
      </w:r>
    </w:p>
    <w:p w:rsidR="00EB46F5" w:rsidRDefault="00EB46F5" w:rsidP="00EB46F5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>In a query data are displayed based on a certain condition called __________ in MS-ACCESS.</w:t>
      </w:r>
    </w:p>
    <w:p w:rsidR="00EB46F5" w:rsidRPr="008A4CE7" w:rsidRDefault="00EB46F5" w:rsidP="00EB46F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Data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Information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Criteria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None</w:t>
      </w:r>
    </w:p>
    <w:p w:rsidR="008A4CE7" w:rsidRDefault="008A4CE7" w:rsidP="008A4CE7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>_________ dialog box</w:t>
      </w:r>
      <w:r w:rsidR="00192B12">
        <w:t xml:space="preserve"> allows us to add a table within query design area.</w:t>
      </w:r>
    </w:p>
    <w:p w:rsidR="008A4CE7" w:rsidRPr="00681DF1" w:rsidRDefault="00192B12" w:rsidP="008A4CE7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Show Table</w:t>
      </w:r>
      <w:r w:rsidR="008A4CE7">
        <w:rPr>
          <w:color w:val="231F20"/>
        </w:rPr>
        <w:tab/>
      </w:r>
      <w:r w:rsidR="008A4CE7">
        <w:rPr>
          <w:rFonts w:ascii="Franklin Gothic Demi Cond"/>
          <w:b/>
          <w:color w:val="6D6E71"/>
        </w:rPr>
        <w:t xml:space="preserve">b)   </w:t>
      </w:r>
      <w:r w:rsidR="008A4CE7"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Add Table</w:t>
      </w:r>
      <w:r w:rsidR="008A4CE7">
        <w:rPr>
          <w:color w:val="231F20"/>
        </w:rPr>
        <w:tab/>
      </w:r>
      <w:r w:rsidR="008A4CE7">
        <w:rPr>
          <w:rFonts w:ascii="Franklin Gothic Demi Cond"/>
          <w:b/>
          <w:color w:val="6D6E71"/>
        </w:rPr>
        <w:t xml:space="preserve">c)   </w:t>
      </w:r>
      <w:r w:rsidR="008A4CE7"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Table</w:t>
      </w:r>
      <w:r w:rsidR="008A4CE7">
        <w:rPr>
          <w:color w:val="231F20"/>
        </w:rPr>
        <w:tab/>
      </w:r>
      <w:r w:rsidR="008A4CE7">
        <w:rPr>
          <w:rFonts w:ascii="Franklin Gothic Demi Cond"/>
          <w:b/>
          <w:color w:val="6D6E71"/>
        </w:rPr>
        <w:t xml:space="preserve">d) </w:t>
      </w:r>
      <w:r w:rsidR="008A4CE7">
        <w:rPr>
          <w:color w:val="231F20"/>
          <w:spacing w:val="-4"/>
        </w:rPr>
        <w:t>None</w:t>
      </w:r>
    </w:p>
    <w:p w:rsidR="00681DF1" w:rsidRDefault="00681DF1" w:rsidP="00681DF1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>A form with empty body can be created by clicking the option _______ under forms group.</w:t>
      </w:r>
    </w:p>
    <w:p w:rsidR="00681DF1" w:rsidRPr="00EB5D38" w:rsidRDefault="00681DF1" w:rsidP="00681DF1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Blank Form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Form Wizard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More Forms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None</w:t>
      </w:r>
    </w:p>
    <w:p w:rsidR="00EB5D38" w:rsidRDefault="00EB5D38" w:rsidP="00EB5D38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 xml:space="preserve"> We can set which of the following property within Report Wizard dialog box?</w:t>
      </w:r>
    </w:p>
    <w:p w:rsidR="00EB5D38" w:rsidRPr="00EB46F5" w:rsidRDefault="00EB5D38" w:rsidP="00EB5D38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Report Layout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Report Orientation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Report Style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All of these</w:t>
      </w:r>
    </w:p>
    <w:p w:rsidR="00EB46F5" w:rsidRDefault="00EB46F5" w:rsidP="00EB46F5">
      <w:pPr>
        <w:pStyle w:val="ListParagraph"/>
        <w:tabs>
          <w:tab w:val="left" w:pos="2570"/>
          <w:tab w:val="left" w:pos="4189"/>
          <w:tab w:val="left" w:pos="7289"/>
          <w:tab w:val="left" w:pos="9330"/>
        </w:tabs>
        <w:spacing w:before="80"/>
        <w:ind w:firstLine="0"/>
      </w:pPr>
    </w:p>
    <w:p w:rsidR="00F26B90" w:rsidRDefault="00F26B90" w:rsidP="00F26B90">
      <w:pPr>
        <w:pStyle w:val="ListParagraph"/>
        <w:numPr>
          <w:ilvl w:val="0"/>
          <w:numId w:val="1"/>
        </w:numPr>
        <w:tabs>
          <w:tab w:val="left" w:pos="1830"/>
          <w:tab w:val="left" w:pos="1831"/>
        </w:tabs>
        <w:spacing w:before="79"/>
        <w:ind w:left="1830" w:hanging="421"/>
        <w:rPr>
          <w:rFonts w:ascii="Franklin Gothic Demi"/>
          <w:b/>
          <w:color w:val="6B89C2"/>
        </w:rPr>
      </w:pPr>
      <w:r w:rsidRPr="00BB2C0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12.45pt;margin-top:21.85pt;width:295.7pt;height:16.75pt;z-index:-251655168;mso-wrap-distance-left:0;mso-wrap-distance-right:0;mso-position-horizontal-relative:page" fillcolor="#fff8be" stroked="f">
            <v:textbox style="mso-next-textbox:#_x0000_s1035" inset="0,0,0,0">
              <w:txbxContent>
                <w:p w:rsidR="00F26B90" w:rsidRDefault="00F26B90" w:rsidP="00F26B90">
                  <w:pPr>
                    <w:tabs>
                      <w:tab w:val="left" w:pos="1664"/>
                      <w:tab w:val="left" w:pos="3400"/>
                      <w:tab w:val="left" w:pos="4864"/>
                    </w:tabs>
                    <w:spacing w:before="42"/>
                    <w:ind w:left="90"/>
                    <w:rPr>
                      <w:rFonts w:ascii="Franklin Gothic Book"/>
                    </w:rPr>
                  </w:pPr>
                  <w:r>
                    <w:rPr>
                      <w:rFonts w:ascii="Franklin Gothic Book"/>
                      <w:color w:val="231F20"/>
                    </w:rPr>
                    <w:t>Objects</w:t>
                  </w:r>
                  <w:r>
                    <w:rPr>
                      <w:rFonts w:ascii="Franklin Gothic Book"/>
                      <w:color w:val="231F20"/>
                    </w:rPr>
                    <w:tab/>
                    <w:t>Design</w:t>
                  </w:r>
                  <w:r>
                    <w:rPr>
                      <w:rFonts w:ascii="Franklin Gothic Book"/>
                      <w:color w:val="231F20"/>
                    </w:rPr>
                    <w:tab/>
                    <w:t>Form</w:t>
                  </w:r>
                  <w:r>
                    <w:rPr>
                      <w:rFonts w:ascii="Franklin Gothic Book"/>
                      <w:color w:val="231F20"/>
                    </w:rPr>
                    <w:tab/>
                    <w:t>Datasheet</w:t>
                  </w:r>
                </w:p>
              </w:txbxContent>
            </v:textbox>
            <w10:wrap type="topAndBottom" anchorx="page"/>
          </v:shape>
        </w:pict>
      </w:r>
      <w:r>
        <w:rPr>
          <w:rFonts w:ascii="Franklin Gothic Demi"/>
          <w:b/>
          <w:color w:val="6B89C2"/>
        </w:rPr>
        <w:t>Fill in the blanks using the words given in the</w:t>
      </w:r>
      <w:r>
        <w:rPr>
          <w:rFonts w:ascii="Franklin Gothic Demi"/>
          <w:b/>
          <w:color w:val="6B89C2"/>
          <w:spacing w:val="-8"/>
        </w:rPr>
        <w:t xml:space="preserve"> </w:t>
      </w:r>
      <w:r>
        <w:rPr>
          <w:rFonts w:ascii="Franklin Gothic Demi"/>
          <w:b/>
          <w:color w:val="6B89C2"/>
        </w:rPr>
        <w:t>box.</w:t>
      </w:r>
    </w:p>
    <w:p w:rsidR="00F26B90" w:rsidRDefault="00F26B90" w:rsidP="00F26B90">
      <w:pPr>
        <w:pStyle w:val="BodyText"/>
        <w:spacing w:before="1"/>
        <w:rPr>
          <w:rFonts w:ascii="Franklin Gothic Demi"/>
          <w:b/>
          <w:sz w:val="7"/>
        </w:rPr>
      </w:pPr>
    </w:p>
    <w:p w:rsidR="00F26B90" w:rsidRDefault="00F26B90" w:rsidP="00F26B90">
      <w:pPr>
        <w:pStyle w:val="ListParagraph"/>
        <w:numPr>
          <w:ilvl w:val="1"/>
          <w:numId w:val="1"/>
        </w:numPr>
        <w:tabs>
          <w:tab w:val="left" w:pos="2248"/>
          <w:tab w:val="left" w:pos="2249"/>
        </w:tabs>
        <w:spacing w:before="60" w:line="333" w:lineRule="exact"/>
        <w:ind w:left="2248" w:hanging="421"/>
      </w:pPr>
      <w:r>
        <w:rPr>
          <w:color w:val="231F20"/>
        </w:rPr>
        <w:t xml:space="preserve">When  you  click  on  the  </w:t>
      </w:r>
      <w:r>
        <w:rPr>
          <w:noProof/>
          <w:color w:val="231F20"/>
          <w:spacing w:val="-1"/>
          <w:position w:val="-9"/>
          <w:lang w:bidi="ar-SA"/>
        </w:rPr>
        <w:drawing>
          <wp:inline distT="0" distB="0" distL="0" distR="0">
            <wp:extent cx="152882" cy="216030"/>
            <wp:effectExtent l="0" t="0" r="0" b="0"/>
            <wp:docPr id="1" name="image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56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82" cy="21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"/>
        </w:rPr>
        <w:t xml:space="preserve"> 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option on the Design tab, the results of the Query appear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</w:t>
      </w:r>
    </w:p>
    <w:p w:rsidR="00F26B90" w:rsidRDefault="00F26B90" w:rsidP="00F26B90">
      <w:pPr>
        <w:tabs>
          <w:tab w:val="left" w:pos="4888"/>
        </w:tabs>
        <w:spacing w:line="242" w:lineRule="exact"/>
        <w:ind w:left="2248"/>
        <w:rPr>
          <w:rFonts w:ascii="Franklin Gothic Book"/>
        </w:rPr>
      </w:pP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rFonts w:ascii="Franklin Gothic Book"/>
          <w:color w:val="231F20"/>
          <w:spacing w:val="-3"/>
        </w:rPr>
        <w:t>View.</w:t>
      </w:r>
    </w:p>
    <w:p w:rsidR="00F26B90" w:rsidRDefault="00F26B90" w:rsidP="00F26B90">
      <w:pPr>
        <w:pStyle w:val="ListParagraph"/>
        <w:numPr>
          <w:ilvl w:val="1"/>
          <w:numId w:val="1"/>
        </w:numPr>
        <w:tabs>
          <w:tab w:val="left" w:pos="2249"/>
          <w:tab w:val="left" w:pos="2250"/>
          <w:tab w:val="left" w:pos="7787"/>
        </w:tabs>
        <w:spacing w:before="80"/>
        <w:ind w:left="2249" w:hanging="421"/>
      </w:pPr>
      <w:r>
        <w:rPr>
          <w:color w:val="231F20"/>
        </w:rPr>
        <w:t>Queries, forms and reports are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Access.</w:t>
      </w:r>
    </w:p>
    <w:p w:rsidR="00F26B90" w:rsidRDefault="00F26B90" w:rsidP="00F26B90">
      <w:pPr>
        <w:sectPr w:rsidR="00F26B90">
          <w:footerReference w:type="default" r:id="rId8"/>
          <w:pgSz w:w="12470" w:h="16070"/>
          <w:pgMar w:top="460" w:right="0" w:bottom="460" w:left="0" w:header="0" w:footer="273" w:gutter="0"/>
          <w:cols w:space="720"/>
        </w:sectPr>
      </w:pPr>
    </w:p>
    <w:p w:rsidR="00F26B90" w:rsidRDefault="00F26B90" w:rsidP="00F26B90">
      <w:pPr>
        <w:spacing w:before="80"/>
        <w:ind w:left="1810" w:right="2743"/>
        <w:jc w:val="center"/>
        <w:rPr>
          <w:rFonts w:ascii="Franklin Gothic Demi Cond"/>
          <w:b/>
        </w:rPr>
      </w:pPr>
      <w:r w:rsidRPr="00BB2C0B">
        <w:lastRenderedPageBreak/>
        <w:pict>
          <v:line id="_x0000_s1036" style="position:absolute;left:0;text-align:left;z-index:251662336;mso-position-horizontal-relative:page" from="112.45pt,15.2pt" to="238.95pt,15.2pt" strokecolor="#221e1f" strokeweight=".26mm">
            <w10:wrap anchorx="page"/>
          </v:line>
        </w:pict>
      </w:r>
      <w:r>
        <w:rPr>
          <w:rFonts w:ascii="Franklin Gothic Demi Cond"/>
          <w:b/>
          <w:color w:val="6D6E71"/>
        </w:rPr>
        <w:t>3.</w:t>
      </w:r>
    </w:p>
    <w:p w:rsidR="00F26B90" w:rsidRDefault="00F26B90" w:rsidP="00F26B90">
      <w:pPr>
        <w:spacing w:before="36"/>
        <w:ind w:left="2249"/>
        <w:rPr>
          <w:rFonts w:ascii="Franklin Gothic Book"/>
        </w:rPr>
      </w:pPr>
      <w:r>
        <w:rPr>
          <w:rFonts w:ascii="Franklin Gothic Book"/>
          <w:color w:val="231F20"/>
        </w:rPr>
        <w:t>in a database table.</w:t>
      </w:r>
    </w:p>
    <w:p w:rsidR="00F26B90" w:rsidRDefault="00F26B90" w:rsidP="00F26B90">
      <w:pPr>
        <w:tabs>
          <w:tab w:val="left" w:pos="2249"/>
        </w:tabs>
        <w:spacing w:before="80"/>
        <w:ind w:left="1829"/>
        <w:rPr>
          <w:rFonts w:ascii="Franklin Gothic Book"/>
        </w:rPr>
      </w:pPr>
      <w:r>
        <w:rPr>
          <w:rFonts w:ascii="Franklin Gothic Demi Cond"/>
          <w:b/>
          <w:color w:val="6D6E71"/>
        </w:rPr>
        <w:t>4.</w:t>
      </w:r>
      <w:r>
        <w:rPr>
          <w:rFonts w:ascii="Franklin Gothic Demi Cond"/>
          <w:b/>
          <w:color w:val="6D6E71"/>
        </w:rPr>
        <w:tab/>
      </w:r>
      <w:r>
        <w:rPr>
          <w:rFonts w:ascii="Franklin Gothic Book"/>
          <w:color w:val="231F20"/>
        </w:rPr>
        <w:t>Data is not displayed in</w:t>
      </w:r>
      <w:r>
        <w:rPr>
          <w:rFonts w:ascii="Franklin Gothic Book"/>
          <w:color w:val="231F20"/>
          <w:spacing w:val="-14"/>
        </w:rPr>
        <w:t xml:space="preserve"> </w:t>
      </w:r>
      <w:r>
        <w:rPr>
          <w:rFonts w:ascii="Franklin Gothic Book"/>
          <w:color w:val="231F20"/>
          <w:spacing w:val="-5"/>
        </w:rPr>
        <w:t>the</w:t>
      </w:r>
    </w:p>
    <w:p w:rsidR="00284C6E" w:rsidRDefault="00284C6E" w:rsidP="00284C6E">
      <w:pPr>
        <w:tabs>
          <w:tab w:val="left" w:pos="2249"/>
          <w:tab w:val="left" w:pos="2250"/>
          <w:tab w:val="left" w:pos="7787"/>
        </w:tabs>
        <w:spacing w:before="80"/>
      </w:pPr>
    </w:p>
    <w:p w:rsidR="00F26B90" w:rsidRDefault="005E78FD" w:rsidP="00F26B90">
      <w:pPr>
        <w:spacing w:before="80"/>
        <w:ind w:left="33"/>
        <w:rPr>
          <w:rFonts w:ascii="Franklin Gothic Book"/>
        </w:rPr>
      </w:pPr>
      <w:r>
        <w:t xml:space="preserve">        </w:t>
      </w:r>
      <w:r w:rsidR="00F26B90">
        <w:br w:type="column"/>
      </w:r>
      <w:r w:rsidR="00F26B90">
        <w:rPr>
          <w:rFonts w:ascii="Franklin Gothic Book"/>
          <w:color w:val="231F20"/>
        </w:rPr>
        <w:lastRenderedPageBreak/>
        <w:t>provides a convenient user interface to view, modify and enter data</w:t>
      </w:r>
    </w:p>
    <w:p w:rsidR="00F26B90" w:rsidRDefault="00F26B90" w:rsidP="00F26B90">
      <w:pPr>
        <w:pStyle w:val="BodyText"/>
        <w:spacing w:before="2"/>
        <w:rPr>
          <w:rFonts w:ascii="Franklin Gothic Book"/>
          <w:sz w:val="32"/>
        </w:rPr>
      </w:pPr>
    </w:p>
    <w:p w:rsidR="005E78FD" w:rsidRDefault="00F26B90" w:rsidP="005E78FD">
      <w:pPr>
        <w:spacing w:before="1"/>
        <w:ind w:left="2585" w:right="2656"/>
        <w:jc w:val="center"/>
        <w:rPr>
          <w:rFonts w:ascii="Franklin Gothic Book"/>
          <w:color w:val="231F20"/>
        </w:rPr>
      </w:pPr>
      <w:r w:rsidRPr="00BB2C0B">
        <w:pict>
          <v:line id="_x0000_s1037" style="position:absolute;left:0;text-align:left;z-index:251663360;mso-position-horizontal-relative:page" from="240.85pt,11.25pt" to="367.35pt,11.25pt" strokecolor="#221e1f" strokeweight=".26mm">
            <w10:wrap anchorx="page"/>
          </v:line>
        </w:pict>
      </w:r>
      <w:r>
        <w:rPr>
          <w:rFonts w:ascii="Franklin Gothic Book"/>
          <w:color w:val="231F20"/>
        </w:rPr>
        <w:t>view of a report or a form.</w:t>
      </w:r>
    </w:p>
    <w:p w:rsidR="005E78FD" w:rsidRDefault="005E78FD" w:rsidP="005E78FD">
      <w:pPr>
        <w:spacing w:before="1"/>
        <w:ind w:left="2585" w:right="2656"/>
        <w:jc w:val="center"/>
        <w:rPr>
          <w:rFonts w:ascii="Franklin Gothic Book"/>
          <w:color w:val="231F20"/>
        </w:rPr>
      </w:pPr>
    </w:p>
    <w:p w:rsidR="00EB46F5" w:rsidRDefault="00EB46F5" w:rsidP="00EB46F5">
      <w:pPr>
        <w:spacing w:before="1"/>
        <w:ind w:left="2585" w:right="2656"/>
        <w:rPr>
          <w:rFonts w:ascii="Franklin Gothic Book"/>
          <w:color w:val="231F20"/>
        </w:rPr>
      </w:pPr>
    </w:p>
    <w:p w:rsidR="00F26B90" w:rsidRDefault="00F26B90" w:rsidP="00F26B90">
      <w:pPr>
        <w:spacing w:before="1"/>
        <w:ind w:left="2585" w:right="2656"/>
        <w:jc w:val="center"/>
        <w:rPr>
          <w:rFonts w:ascii="Franklin Gothic Book"/>
        </w:rPr>
      </w:pPr>
    </w:p>
    <w:p w:rsidR="00F26B90" w:rsidRDefault="00F26B90" w:rsidP="00F26B90">
      <w:pPr>
        <w:rPr>
          <w:rFonts w:ascii="Franklin Gothic Book"/>
        </w:rPr>
      </w:pPr>
    </w:p>
    <w:p w:rsidR="00F26B90" w:rsidRDefault="00F26B90" w:rsidP="00F26B90">
      <w:pPr>
        <w:rPr>
          <w:rFonts w:ascii="Franklin Gothic Book"/>
        </w:rPr>
        <w:sectPr w:rsidR="00F26B90">
          <w:type w:val="continuous"/>
          <w:pgSz w:w="12470" w:h="16070"/>
          <w:pgMar w:top="1500" w:right="0" w:bottom="0" w:left="0" w:header="720" w:footer="720" w:gutter="0"/>
          <w:cols w:num="2" w:space="720" w:equalWidth="0">
            <w:col w:w="4762" w:space="40"/>
            <w:col w:w="7668"/>
          </w:cols>
        </w:sectPr>
      </w:pPr>
    </w:p>
    <w:p w:rsidR="00F26B90" w:rsidRDefault="00F26B90" w:rsidP="00F26B90">
      <w:pPr>
        <w:pStyle w:val="BodyText"/>
        <w:spacing w:before="1"/>
        <w:rPr>
          <w:rFonts w:ascii="Franklin Gothic Book"/>
          <w:sz w:val="14"/>
        </w:rPr>
      </w:pPr>
    </w:p>
    <w:sectPr w:rsidR="00F26B90" w:rsidSect="00F26B90">
      <w:pgSz w:w="12470" w:h="16070"/>
      <w:pgMar w:top="567" w:right="567" w:bottom="567" w:left="567" w:header="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73D" w:rsidRDefault="0023473D" w:rsidP="0086490A">
      <w:r>
        <w:separator/>
      </w:r>
    </w:p>
  </w:endnote>
  <w:endnote w:type="continuationSeparator" w:id="1">
    <w:p w:rsidR="0023473D" w:rsidRDefault="0023473D" w:rsidP="00864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90" w:rsidRDefault="00F26B90">
    <w:pPr>
      <w:pStyle w:val="BodyText"/>
      <w:spacing w:line="14" w:lineRule="auto"/>
      <w:rPr>
        <w:sz w:val="20"/>
      </w:rPr>
    </w:pPr>
    <w:r w:rsidRPr="00BB2C0B">
      <w:pict>
        <v:line id="_x0000_s2049" style="position:absolute;z-index:-251656192;mso-position-horizontal-relative:page;mso-position-vertical-relative:page" from="23.5pt,788pt" to="23.5pt,803pt" strokeweight=".25pt">
          <w10:wrap anchorx="page" anchory="page"/>
        </v:line>
      </w:pict>
    </w:r>
    <w:r w:rsidRPr="00BB2C0B">
      <w:pict>
        <v:line id="_x0000_s2050" style="position:absolute;z-index:-251655168;mso-position-horizontal-relative:page;mso-position-vertical-relative:page" from="599.5pt,788pt" to="599.5pt,803pt" strokeweight=".25pt">
          <w10:wrap anchorx="page" anchory="page"/>
        </v:line>
      </w:pict>
    </w:r>
    <w:r w:rsidRPr="00BB2C0B">
      <w:pict>
        <v:line id="_x0000_s2051" style="position:absolute;z-index:-251654144;mso-position-horizontal-relative:page;mso-position-vertical-relative:page" from="15pt,779.5pt" to="0,779.5pt" strokeweight=".25pt">
          <w10:wrap anchorx="page" anchory="page"/>
        </v:line>
      </w:pict>
    </w:r>
    <w:r w:rsidRPr="00BB2C0B">
      <w:pict>
        <v:line id="_x0000_s2052" style="position:absolute;z-index:-251653120;mso-position-horizontal-relative:page;mso-position-vertical-relative:page" from="608pt,779.5pt" to="623pt,779.5pt" strokeweight=".25pt">
          <w10:wrap anchorx="page" anchory="page"/>
        </v:line>
      </w:pict>
    </w:r>
    <w:r w:rsidRPr="00BB2C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.5pt;margin-top:790.4pt;width:74.4pt;height:8.95pt;z-index:-251652096;mso-position-horizontal-relative:page;mso-position-vertical-relative:page" filled="f" stroked="f">
          <v:textbox style="mso-next-textbox:#_x0000_s2053" inset="0,0,0,0">
            <w:txbxContent>
              <w:p w:rsidR="00F26B90" w:rsidRPr="0086490A" w:rsidRDefault="00F26B90" w:rsidP="0086490A">
                <w:pPr>
                  <w:spacing w:before="19"/>
                  <w:rPr>
                    <w:rFonts w:ascii="Arial"/>
                    <w:sz w:val="12"/>
                    <w:lang w:val="en-IN"/>
                  </w:rPr>
                </w:pPr>
              </w:p>
            </w:txbxContent>
          </v:textbox>
          <w10:wrap anchorx="page" anchory="page"/>
        </v:shape>
      </w:pict>
    </w:r>
    <w:r w:rsidRPr="00BB2C0B">
      <w:pict>
        <v:shape id="_x0000_s2054" type="#_x0000_t202" style="position:absolute;margin-left:535.5pt;margin-top:790.4pt;width:60.4pt;height:8.95pt;z-index:-251651072;mso-position-horizontal-relative:page;mso-position-vertical-relative:page" filled="f" stroked="f">
          <v:textbox style="mso-next-textbox:#_x0000_s2054" inset="0,0,0,0">
            <w:txbxContent>
              <w:p w:rsidR="00F26B90" w:rsidRPr="0086490A" w:rsidRDefault="00F26B90" w:rsidP="0086490A">
                <w:pPr>
                  <w:spacing w:before="19"/>
                  <w:rPr>
                    <w:rFonts w:ascii="Arial"/>
                    <w:sz w:val="12"/>
                    <w:lang w:val="en-I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73D" w:rsidRDefault="0023473D" w:rsidP="0086490A">
      <w:r>
        <w:separator/>
      </w:r>
    </w:p>
  </w:footnote>
  <w:footnote w:type="continuationSeparator" w:id="1">
    <w:p w:rsidR="0023473D" w:rsidRDefault="0023473D" w:rsidP="00864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0DF8"/>
    <w:multiLevelType w:val="hybridMultilevel"/>
    <w:tmpl w:val="216A66B4"/>
    <w:lvl w:ilvl="0" w:tplc="05C6F5F2">
      <w:start w:val="1"/>
      <w:numFmt w:val="decimal"/>
      <w:lvlText w:val="%1."/>
      <w:lvlJc w:val="left"/>
      <w:pPr>
        <w:ind w:left="2246" w:hanging="420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0"/>
        <w:w w:val="99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C50F1"/>
    <w:multiLevelType w:val="hybridMultilevel"/>
    <w:tmpl w:val="C8D66FB8"/>
    <w:lvl w:ilvl="0" w:tplc="05C6F5F2">
      <w:start w:val="1"/>
      <w:numFmt w:val="decimal"/>
      <w:lvlText w:val="%1."/>
      <w:lvlJc w:val="left"/>
      <w:pPr>
        <w:ind w:left="2246" w:hanging="420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0"/>
        <w:w w:val="99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427B7"/>
    <w:multiLevelType w:val="hybridMultilevel"/>
    <w:tmpl w:val="BCBAA97C"/>
    <w:lvl w:ilvl="0" w:tplc="84D460F4">
      <w:start w:val="1"/>
      <w:numFmt w:val="upperLetter"/>
      <w:lvlText w:val="%1."/>
      <w:lvlJc w:val="left"/>
      <w:pPr>
        <w:ind w:left="1806" w:hanging="400"/>
      </w:pPr>
      <w:rPr>
        <w:rFonts w:hint="default"/>
        <w:b/>
        <w:bCs/>
        <w:spacing w:val="0"/>
        <w:w w:val="99"/>
        <w:lang w:val="en-US" w:eastAsia="en-US" w:bidi="en-US"/>
      </w:rPr>
    </w:lvl>
    <w:lvl w:ilvl="1" w:tplc="05C6F5F2">
      <w:start w:val="1"/>
      <w:numFmt w:val="decimal"/>
      <w:lvlText w:val="%2."/>
      <w:lvlJc w:val="left"/>
      <w:pPr>
        <w:ind w:left="2246" w:hanging="420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0"/>
        <w:w w:val="99"/>
        <w:sz w:val="22"/>
        <w:szCs w:val="22"/>
        <w:lang w:val="en-US" w:eastAsia="en-US" w:bidi="en-US"/>
      </w:rPr>
    </w:lvl>
    <w:lvl w:ilvl="2" w:tplc="CF708CFC">
      <w:start w:val="1"/>
      <w:numFmt w:val="lowerLetter"/>
      <w:lvlText w:val="%3)"/>
      <w:lvlJc w:val="left"/>
      <w:pPr>
        <w:ind w:left="2566" w:hanging="321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-1"/>
        <w:w w:val="99"/>
        <w:sz w:val="22"/>
        <w:szCs w:val="22"/>
        <w:lang w:val="en-US" w:eastAsia="en-US" w:bidi="en-US"/>
      </w:rPr>
    </w:lvl>
    <w:lvl w:ilvl="3" w:tplc="390E441C">
      <w:numFmt w:val="bullet"/>
      <w:lvlText w:val="•"/>
      <w:lvlJc w:val="left"/>
      <w:pPr>
        <w:ind w:left="3797" w:hanging="321"/>
      </w:pPr>
      <w:rPr>
        <w:rFonts w:hint="default"/>
        <w:lang w:val="en-US" w:eastAsia="en-US" w:bidi="en-US"/>
      </w:rPr>
    </w:lvl>
    <w:lvl w:ilvl="4" w:tplc="7B0C08B2">
      <w:numFmt w:val="bullet"/>
      <w:lvlText w:val="•"/>
      <w:lvlJc w:val="left"/>
      <w:pPr>
        <w:ind w:left="5035" w:hanging="321"/>
      </w:pPr>
      <w:rPr>
        <w:rFonts w:hint="default"/>
        <w:lang w:val="en-US" w:eastAsia="en-US" w:bidi="en-US"/>
      </w:rPr>
    </w:lvl>
    <w:lvl w:ilvl="5" w:tplc="15A84E1E">
      <w:numFmt w:val="bullet"/>
      <w:lvlText w:val="•"/>
      <w:lvlJc w:val="left"/>
      <w:pPr>
        <w:ind w:left="6272" w:hanging="321"/>
      </w:pPr>
      <w:rPr>
        <w:rFonts w:hint="default"/>
        <w:lang w:val="en-US" w:eastAsia="en-US" w:bidi="en-US"/>
      </w:rPr>
    </w:lvl>
    <w:lvl w:ilvl="6" w:tplc="3F5ABCE0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en-US"/>
      </w:rPr>
    </w:lvl>
    <w:lvl w:ilvl="7" w:tplc="96F83C44">
      <w:numFmt w:val="bullet"/>
      <w:lvlText w:val="•"/>
      <w:lvlJc w:val="left"/>
      <w:pPr>
        <w:ind w:left="8747" w:hanging="321"/>
      </w:pPr>
      <w:rPr>
        <w:rFonts w:hint="default"/>
        <w:lang w:val="en-US" w:eastAsia="en-US" w:bidi="en-US"/>
      </w:rPr>
    </w:lvl>
    <w:lvl w:ilvl="8" w:tplc="776CF574">
      <w:numFmt w:val="bullet"/>
      <w:lvlText w:val="•"/>
      <w:lvlJc w:val="left"/>
      <w:pPr>
        <w:ind w:left="9985" w:hanging="32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5524"/>
    <w:rsid w:val="00192B12"/>
    <w:rsid w:val="0023473D"/>
    <w:rsid w:val="00284C6E"/>
    <w:rsid w:val="005E78FD"/>
    <w:rsid w:val="00681DF1"/>
    <w:rsid w:val="007D5524"/>
    <w:rsid w:val="0086490A"/>
    <w:rsid w:val="008A4CE7"/>
    <w:rsid w:val="00C64B5A"/>
    <w:rsid w:val="00EB46F5"/>
    <w:rsid w:val="00EB5D38"/>
    <w:rsid w:val="00F26B90"/>
    <w:rsid w:val="00FC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552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26B90"/>
    <w:pPr>
      <w:spacing w:before="127"/>
      <w:ind w:left="2246" w:hanging="421"/>
    </w:pPr>
    <w:rPr>
      <w:rFonts w:ascii="Franklin Gothic Book" w:eastAsia="Franklin Gothic Book" w:hAnsi="Franklin Gothic Book" w:cs="Franklin Gothic Book"/>
    </w:rPr>
  </w:style>
  <w:style w:type="paragraph" w:styleId="BodyText">
    <w:name w:val="Body Text"/>
    <w:basedOn w:val="Normal"/>
    <w:link w:val="BodyTextChar"/>
    <w:uiPriority w:val="1"/>
    <w:qFormat/>
    <w:rsid w:val="00F26B90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26B90"/>
    <w:rPr>
      <w:rFonts w:ascii="Bookman Old Style" w:eastAsia="Bookman Old Style" w:hAnsi="Bookman Old Style" w:cs="Bookman Old Style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90"/>
    <w:rPr>
      <w:rFonts w:ascii="Tahoma" w:eastAsia="Bookman Old Style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864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90A"/>
    <w:rPr>
      <w:rFonts w:ascii="Bookman Old Style" w:eastAsia="Bookman Old Style" w:hAnsi="Bookman Old Style" w:cs="Bookman Old Style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864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90A"/>
    <w:rPr>
      <w:rFonts w:ascii="Bookman Old Style" w:eastAsia="Bookman Old Style" w:hAnsi="Bookman Old Style" w:cs="Bookman Old Style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10</cp:revision>
  <dcterms:created xsi:type="dcterms:W3CDTF">2020-05-28T09:49:00Z</dcterms:created>
  <dcterms:modified xsi:type="dcterms:W3CDTF">2020-05-28T10:47:00Z</dcterms:modified>
</cp:coreProperties>
</file>