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384" w:rsidRPr="00C454B2" w:rsidRDefault="001D13A5" w:rsidP="001D13A5">
      <w:pPr>
        <w:pStyle w:val="NormalWeb"/>
        <w:shd w:val="clear" w:color="auto" w:fill="FFFFFF"/>
        <w:spacing w:before="120" w:beforeAutospacing="0" w:after="120" w:afterAutospacing="0"/>
        <w:rPr>
          <w:rFonts w:asciiTheme="minorHAnsi" w:hAnsiTheme="minorHAnsi" w:cs="Arial"/>
          <w:color w:val="202122"/>
          <w:sz w:val="20"/>
          <w:szCs w:val="20"/>
        </w:rPr>
      </w:pPr>
      <w:r w:rsidRPr="00C454B2">
        <w:rPr>
          <w:rFonts w:asciiTheme="minorHAnsi" w:hAnsiTheme="minorHAnsi" w:cs="Arial"/>
          <w:noProof/>
          <w:color w:val="202122"/>
          <w:sz w:val="20"/>
          <w:szCs w:val="20"/>
        </w:rPr>
        <w:pict>
          <v:shapetype id="_x0000_t202" coordsize="21600,21600" o:spt="202" path="m,l,21600r21600,l21600,xe">
            <v:stroke joinstyle="miter"/>
            <v:path gradientshapeok="t" o:connecttype="rect"/>
          </v:shapetype>
          <v:shape id="_x0000_s1026" type="#_x0000_t202" style="position:absolute;margin-left:135.95pt;margin-top:10.75pt;width:306.8pt;height:127.35pt;z-index:251658240">
            <v:textbox>
              <w:txbxContent>
                <w:p w:rsidR="001D13A5" w:rsidRDefault="008A6C3B" w:rsidP="001D13A5">
                  <w:pPr>
                    <w:pStyle w:val="NormalWeb"/>
                    <w:shd w:val="clear" w:color="auto" w:fill="FFFFFF"/>
                    <w:spacing w:before="120" w:beforeAutospacing="0" w:after="120" w:afterAutospacing="0"/>
                    <w:rPr>
                      <w:rFonts w:ascii="Arial" w:hAnsi="Arial" w:cs="Arial"/>
                      <w:color w:val="202122"/>
                      <w:sz w:val="15"/>
                      <w:szCs w:val="15"/>
                      <w:shd w:val="clear" w:color="auto" w:fill="FFFFFF"/>
                    </w:rPr>
                  </w:pPr>
                  <w:r>
                    <w:rPr>
                      <w:rFonts w:ascii="Arial" w:hAnsi="Arial" w:cs="Arial"/>
                      <w:color w:val="202122"/>
                      <w:sz w:val="15"/>
                      <w:szCs w:val="15"/>
                      <w:shd w:val="clear" w:color="auto" w:fill="FFFFFF"/>
                    </w:rPr>
                    <w:t xml:space="preserve">#1  </w:t>
                  </w:r>
                  <w:r w:rsidR="001D13A5">
                    <w:rPr>
                      <w:rFonts w:ascii="Arial" w:hAnsi="Arial" w:cs="Arial"/>
                      <w:color w:val="202122"/>
                      <w:sz w:val="15"/>
                      <w:szCs w:val="15"/>
                      <w:shd w:val="clear" w:color="auto" w:fill="FFFFFF"/>
                    </w:rPr>
                    <w:t>Raja is very happy today. The farmland is filled with ripe crops.</w:t>
                  </w:r>
                  <w:r w:rsidR="00EE06E2">
                    <w:rPr>
                      <w:rFonts w:ascii="Arial" w:hAnsi="Arial" w:cs="Arial"/>
                      <w:color w:val="202122"/>
                      <w:sz w:val="15"/>
                      <w:szCs w:val="15"/>
                      <w:shd w:val="clear" w:color="auto" w:fill="FFFFFF"/>
                    </w:rPr>
                    <w:t xml:space="preserve"> </w:t>
                  </w:r>
                  <w:r w:rsidR="001D13A5">
                    <w:rPr>
                      <w:rFonts w:ascii="Arial" w:hAnsi="Arial" w:cs="Arial"/>
                      <w:color w:val="202122"/>
                      <w:sz w:val="15"/>
                      <w:szCs w:val="15"/>
                      <w:shd w:val="clear" w:color="auto" w:fill="FFFFFF"/>
                    </w:rPr>
                    <w:t>Raja has a sharp sickle. A sickle is a </w:t>
                  </w:r>
                  <w:r w:rsidR="001D13A5" w:rsidRPr="00FD4384">
                    <w:rPr>
                      <w:rFonts w:ascii="Arial" w:hAnsi="Arial" w:cs="Arial"/>
                      <w:sz w:val="15"/>
                      <w:szCs w:val="15"/>
                      <w:shd w:val="clear" w:color="auto" w:fill="FFFFFF"/>
                    </w:rPr>
                    <w:t xml:space="preserve">farm </w:t>
                  </w:r>
                  <w:r w:rsidR="001D13A5">
                    <w:rPr>
                      <w:rFonts w:ascii="Arial" w:hAnsi="Arial" w:cs="Arial"/>
                      <w:sz w:val="15"/>
                      <w:szCs w:val="15"/>
                      <w:shd w:val="clear" w:color="auto" w:fill="FFFFFF"/>
                    </w:rPr>
                    <w:t>tool</w:t>
                  </w:r>
                  <w:r w:rsidR="001D13A5">
                    <w:rPr>
                      <w:rFonts w:ascii="Arial" w:hAnsi="Arial" w:cs="Arial"/>
                      <w:color w:val="202122"/>
                      <w:sz w:val="15"/>
                      <w:szCs w:val="15"/>
                      <w:shd w:val="clear" w:color="auto" w:fill="FFFFFF"/>
                    </w:rPr>
                    <w:t> or person that </w:t>
                  </w:r>
                  <w:r w:rsidR="001D13A5" w:rsidRPr="00FD4384">
                    <w:rPr>
                      <w:rFonts w:ascii="Arial" w:hAnsi="Arial" w:cs="Arial"/>
                      <w:sz w:val="15"/>
                      <w:szCs w:val="15"/>
                      <w:shd w:val="clear" w:color="auto" w:fill="FFFFFF"/>
                    </w:rPr>
                    <w:t>reaps</w:t>
                  </w:r>
                  <w:r w:rsidR="001D13A5">
                    <w:rPr>
                      <w:rFonts w:ascii="Arial" w:hAnsi="Arial" w:cs="Arial"/>
                      <w:color w:val="202122"/>
                      <w:sz w:val="15"/>
                      <w:szCs w:val="15"/>
                      <w:shd w:val="clear" w:color="auto" w:fill="FFFFFF"/>
                    </w:rPr>
                    <w:t> (cuts and often also gathers) </w:t>
                  </w:r>
                  <w:r w:rsidR="001D13A5" w:rsidRPr="00FD4384">
                    <w:rPr>
                      <w:rFonts w:ascii="Arial" w:hAnsi="Arial" w:cs="Arial"/>
                      <w:sz w:val="15"/>
                      <w:szCs w:val="15"/>
                      <w:shd w:val="clear" w:color="auto" w:fill="FFFFFF"/>
                    </w:rPr>
                    <w:t>crops</w:t>
                  </w:r>
                  <w:r w:rsidR="001D13A5">
                    <w:rPr>
                      <w:rFonts w:ascii="Arial" w:hAnsi="Arial" w:cs="Arial"/>
                      <w:color w:val="202122"/>
                      <w:sz w:val="15"/>
                      <w:szCs w:val="15"/>
                      <w:shd w:val="clear" w:color="auto" w:fill="FFFFFF"/>
                    </w:rPr>
                    <w:t> at </w:t>
                  </w:r>
                  <w:r w:rsidR="001D13A5" w:rsidRPr="00FD4384">
                    <w:rPr>
                      <w:rFonts w:ascii="Arial" w:hAnsi="Arial" w:cs="Arial"/>
                      <w:sz w:val="15"/>
                      <w:szCs w:val="15"/>
                      <w:shd w:val="clear" w:color="auto" w:fill="FFFFFF"/>
                    </w:rPr>
                    <w:t>harvest</w:t>
                  </w:r>
                  <w:r w:rsidR="001D13A5">
                    <w:rPr>
                      <w:rFonts w:ascii="Arial" w:hAnsi="Arial" w:cs="Arial"/>
                      <w:color w:val="202122"/>
                      <w:sz w:val="15"/>
                      <w:szCs w:val="15"/>
                      <w:shd w:val="clear" w:color="auto" w:fill="FFFFFF"/>
                    </w:rPr>
                    <w:t> when they are ripe. Usually the crop involved is a </w:t>
                  </w:r>
                  <w:r w:rsidR="001D13A5" w:rsidRPr="00FD4384">
                    <w:rPr>
                      <w:rFonts w:ascii="Arial" w:hAnsi="Arial" w:cs="Arial"/>
                      <w:sz w:val="15"/>
                      <w:szCs w:val="15"/>
                      <w:shd w:val="clear" w:color="auto" w:fill="FFFFFF"/>
                    </w:rPr>
                    <w:t>cereal</w:t>
                  </w:r>
                  <w:r w:rsidR="001D13A5">
                    <w:rPr>
                      <w:rFonts w:ascii="Arial" w:hAnsi="Arial" w:cs="Arial"/>
                      <w:color w:val="202122"/>
                      <w:sz w:val="15"/>
                      <w:szCs w:val="15"/>
                      <w:shd w:val="clear" w:color="auto" w:fill="FFFFFF"/>
                    </w:rPr>
                    <w:t> grass. </w:t>
                  </w:r>
                  <w:r w:rsidR="00EE06E2">
                    <w:rPr>
                      <w:rFonts w:ascii="Arial" w:hAnsi="Arial" w:cs="Arial"/>
                      <w:color w:val="202122"/>
                      <w:sz w:val="15"/>
                      <w:szCs w:val="15"/>
                      <w:shd w:val="clear" w:color="auto" w:fill="FFFFFF"/>
                    </w:rPr>
                    <w:t>Raja started to harvest fast as he has to store it properly.</w:t>
                  </w:r>
                </w:p>
                <w:p w:rsidR="001D13A5" w:rsidRDefault="00C3252A" w:rsidP="001D13A5">
                  <w:r>
                    <w:rPr>
                      <w:rFonts w:ascii="Arial" w:hAnsi="Arial" w:cs="Arial"/>
                      <w:color w:val="202122"/>
                      <w:sz w:val="15"/>
                      <w:szCs w:val="15"/>
                    </w:rPr>
                    <w:t>Raja knows h</w:t>
                  </w:r>
                  <w:r w:rsidR="001D13A5">
                    <w:rPr>
                      <w:rFonts w:ascii="Arial" w:hAnsi="Arial" w:cs="Arial"/>
                      <w:color w:val="202122"/>
                      <w:sz w:val="15"/>
                      <w:szCs w:val="15"/>
                    </w:rPr>
                    <w:t xml:space="preserve">and reaping is done by various means, including plucking the ears of grains </w:t>
                  </w:r>
                  <w:r w:rsidR="001D13A5" w:rsidRPr="00C3252A">
                    <w:rPr>
                      <w:rFonts w:ascii="Arial" w:hAnsi="Arial" w:cs="Arial"/>
                      <w:b/>
                      <w:color w:val="202122"/>
                      <w:sz w:val="15"/>
                      <w:szCs w:val="15"/>
                    </w:rPr>
                    <w:t>directly by hand</w:t>
                  </w:r>
                  <w:r w:rsidR="001D13A5">
                    <w:rPr>
                      <w:rFonts w:ascii="Arial" w:hAnsi="Arial" w:cs="Arial"/>
                      <w:color w:val="202122"/>
                      <w:sz w:val="15"/>
                      <w:szCs w:val="15"/>
                    </w:rPr>
                    <w:t>, cutting the grain stalks with a </w:t>
                  </w:r>
                  <w:r w:rsidR="001D13A5" w:rsidRPr="00FD4384">
                    <w:rPr>
                      <w:rFonts w:ascii="Arial" w:hAnsi="Arial" w:cs="Arial"/>
                      <w:color w:val="202122"/>
                      <w:sz w:val="15"/>
                      <w:szCs w:val="15"/>
                    </w:rPr>
                    <w:t>sickle</w:t>
                  </w:r>
                  <w:r w:rsidR="001D13A5">
                    <w:rPr>
                      <w:rFonts w:ascii="Arial" w:hAnsi="Arial" w:cs="Arial"/>
                      <w:color w:val="202122"/>
                      <w:sz w:val="15"/>
                      <w:szCs w:val="15"/>
                    </w:rPr>
                    <w:t>. Reaping is usually distinguished from </w:t>
                  </w:r>
                  <w:r w:rsidR="001D13A5" w:rsidRPr="00FD4384">
                    <w:rPr>
                      <w:rFonts w:ascii="Arial" w:hAnsi="Arial" w:cs="Arial"/>
                      <w:i/>
                      <w:iCs/>
                      <w:color w:val="202122"/>
                      <w:sz w:val="15"/>
                      <w:szCs w:val="15"/>
                    </w:rPr>
                    <w:t>mowing</w:t>
                  </w:r>
                  <w:r w:rsidR="001D13A5">
                    <w:rPr>
                      <w:rFonts w:ascii="Arial" w:hAnsi="Arial" w:cs="Arial"/>
                      <w:color w:val="202122"/>
                      <w:sz w:val="15"/>
                      <w:szCs w:val="15"/>
                    </w:rPr>
                    <w:t>, which uses similar implements, but is the traditional term for cutting grass for hay, rather than reaping </w:t>
                  </w:r>
                  <w:r w:rsidR="001D13A5" w:rsidRPr="00FD4384">
                    <w:rPr>
                      <w:rFonts w:ascii="Arial" w:hAnsi="Arial" w:cs="Arial"/>
                      <w:color w:val="202122"/>
                      <w:sz w:val="15"/>
                      <w:szCs w:val="15"/>
                    </w:rPr>
                    <w:t>cereals</w:t>
                  </w:r>
                  <w:r w:rsidR="001D13A5">
                    <w:rPr>
                      <w:rFonts w:ascii="Arial" w:hAnsi="Arial" w:cs="Arial"/>
                      <w:color w:val="202122"/>
                      <w:sz w:val="15"/>
                      <w:szCs w:val="15"/>
                    </w:rPr>
                    <w:t>. The stiffer, dryer </w:t>
                  </w:r>
                  <w:r w:rsidR="001D13A5" w:rsidRPr="00FD4384">
                    <w:rPr>
                      <w:rFonts w:ascii="Arial" w:hAnsi="Arial" w:cs="Arial"/>
                      <w:color w:val="202122"/>
                      <w:sz w:val="15"/>
                      <w:szCs w:val="15"/>
                    </w:rPr>
                    <w:t>straw</w:t>
                  </w:r>
                  <w:r w:rsidR="001D13A5">
                    <w:rPr>
                      <w:rFonts w:ascii="Arial" w:hAnsi="Arial" w:cs="Arial"/>
                      <w:color w:val="202122"/>
                      <w:sz w:val="15"/>
                      <w:szCs w:val="15"/>
                    </w:rPr>
                    <w:t> of the cereal plants and the greener grasses for hay usually demand different blades on the machines. The reaped grain stalks are gathered into </w:t>
                  </w:r>
                  <w:r w:rsidR="001D13A5" w:rsidRPr="00FD4384">
                    <w:rPr>
                      <w:rFonts w:ascii="Arial" w:hAnsi="Arial" w:cs="Arial"/>
                      <w:color w:val="202122"/>
                      <w:sz w:val="15"/>
                      <w:szCs w:val="15"/>
                    </w:rPr>
                    <w:t>sheaves</w:t>
                  </w:r>
                  <w:r w:rsidR="001D13A5">
                    <w:rPr>
                      <w:rFonts w:ascii="Arial" w:hAnsi="Arial" w:cs="Arial"/>
                      <w:color w:val="202122"/>
                      <w:sz w:val="15"/>
                      <w:szCs w:val="15"/>
                    </w:rPr>
                    <w:t> (bunches), tied with string or with a twist of straw. Raja is very tired to execute such process.</w:t>
                  </w:r>
                </w:p>
              </w:txbxContent>
            </v:textbox>
          </v:shape>
        </w:pict>
      </w:r>
      <w:r w:rsidR="00FD4384" w:rsidRPr="00C454B2">
        <w:rPr>
          <w:rFonts w:asciiTheme="minorHAnsi" w:hAnsiTheme="minorHAnsi" w:cs="Arial"/>
          <w:color w:val="202122"/>
          <w:sz w:val="20"/>
          <w:szCs w:val="20"/>
        </w:rPr>
        <w:t>.</w:t>
      </w:r>
      <w:r w:rsidR="00FD4384" w:rsidRPr="00C454B2">
        <w:rPr>
          <w:rFonts w:asciiTheme="minorHAnsi" w:hAnsiTheme="minorHAnsi" w:cs="Arial"/>
          <w:noProof/>
          <w:color w:val="202122"/>
          <w:sz w:val="20"/>
          <w:szCs w:val="20"/>
        </w:rPr>
        <w:drawing>
          <wp:inline distT="0" distB="0" distL="0" distR="0">
            <wp:extent cx="1304783" cy="1686266"/>
            <wp:effectExtent l="19050" t="0" r="0" b="0"/>
            <wp:docPr id="1" name="Picture 0" descr="sick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ckle.jpg"/>
                    <pic:cNvPicPr/>
                  </pic:nvPicPr>
                  <pic:blipFill>
                    <a:blip r:embed="rId7"/>
                    <a:stretch>
                      <a:fillRect/>
                    </a:stretch>
                  </pic:blipFill>
                  <pic:spPr>
                    <a:xfrm>
                      <a:off x="0" y="0"/>
                      <a:ext cx="1307069" cy="1689220"/>
                    </a:xfrm>
                    <a:prstGeom prst="rect">
                      <a:avLst/>
                    </a:prstGeom>
                  </pic:spPr>
                </pic:pic>
              </a:graphicData>
            </a:graphic>
          </wp:inline>
        </w:drawing>
      </w:r>
    </w:p>
    <w:p w:rsidR="001D13A5" w:rsidRPr="00C454B2" w:rsidRDefault="001D13A5" w:rsidP="001D13A5">
      <w:pPr>
        <w:pStyle w:val="NormalWeb"/>
        <w:numPr>
          <w:ilvl w:val="0"/>
          <w:numId w:val="1"/>
        </w:numPr>
        <w:shd w:val="clear" w:color="auto" w:fill="FFFFFF"/>
        <w:spacing w:before="120" w:beforeAutospacing="0" w:after="120" w:afterAutospacing="0"/>
        <w:rPr>
          <w:rFonts w:asciiTheme="minorHAnsi" w:hAnsiTheme="minorHAnsi" w:cs="Arial"/>
          <w:color w:val="202122"/>
          <w:sz w:val="20"/>
          <w:szCs w:val="20"/>
        </w:rPr>
      </w:pPr>
      <w:r w:rsidRPr="00C454B2">
        <w:rPr>
          <w:rFonts w:asciiTheme="minorHAnsi" w:hAnsiTheme="minorHAnsi" w:cs="Arial"/>
          <w:color w:val="202122"/>
          <w:sz w:val="20"/>
          <w:szCs w:val="20"/>
        </w:rPr>
        <w:t>Mention the type of separation technique farmer used by Raja in the above case.</w:t>
      </w:r>
    </w:p>
    <w:p w:rsidR="001D13A5" w:rsidRPr="00C454B2" w:rsidRDefault="001D13A5" w:rsidP="001D13A5">
      <w:pPr>
        <w:pStyle w:val="NormalWeb"/>
        <w:numPr>
          <w:ilvl w:val="0"/>
          <w:numId w:val="1"/>
        </w:numPr>
        <w:shd w:val="clear" w:color="auto" w:fill="FFFFFF"/>
        <w:spacing w:before="120" w:beforeAutospacing="0" w:after="120" w:afterAutospacing="0"/>
        <w:rPr>
          <w:rFonts w:asciiTheme="minorHAnsi" w:hAnsiTheme="minorHAnsi" w:cs="Arial"/>
          <w:color w:val="202122"/>
          <w:sz w:val="20"/>
          <w:szCs w:val="20"/>
        </w:rPr>
      </w:pPr>
      <w:r w:rsidRPr="00C454B2">
        <w:rPr>
          <w:rFonts w:asciiTheme="minorHAnsi" w:hAnsiTheme="minorHAnsi" w:cs="Arial"/>
          <w:color w:val="202122"/>
          <w:sz w:val="20"/>
          <w:szCs w:val="20"/>
        </w:rPr>
        <w:t>Suggest a better technique to Raja to execute such work.</w:t>
      </w:r>
    </w:p>
    <w:p w:rsidR="001D13A5" w:rsidRPr="00C454B2" w:rsidRDefault="001D13A5" w:rsidP="001D13A5">
      <w:pPr>
        <w:pStyle w:val="NormalWeb"/>
        <w:numPr>
          <w:ilvl w:val="0"/>
          <w:numId w:val="1"/>
        </w:numPr>
        <w:shd w:val="clear" w:color="auto" w:fill="FFFFFF"/>
        <w:spacing w:before="120" w:beforeAutospacing="0" w:after="120" w:afterAutospacing="0"/>
        <w:rPr>
          <w:rFonts w:asciiTheme="minorHAnsi" w:hAnsiTheme="minorHAnsi" w:cs="Arial"/>
          <w:color w:val="202122"/>
          <w:sz w:val="20"/>
          <w:szCs w:val="20"/>
        </w:rPr>
      </w:pPr>
      <w:r w:rsidRPr="00C454B2">
        <w:rPr>
          <w:rFonts w:asciiTheme="minorHAnsi" w:hAnsiTheme="minorHAnsi" w:cs="Arial"/>
          <w:color w:val="202122"/>
          <w:sz w:val="20"/>
          <w:szCs w:val="20"/>
        </w:rPr>
        <w:t xml:space="preserve">Your suggestion is cost effective or time saving? </w:t>
      </w:r>
    </w:p>
    <w:p w:rsidR="008A6C3B" w:rsidRPr="00C454B2" w:rsidRDefault="008A6C3B" w:rsidP="008A6C3B">
      <w:pPr>
        <w:pStyle w:val="NormalWeb"/>
        <w:shd w:val="clear" w:color="auto" w:fill="FFFFFF"/>
        <w:spacing w:before="120" w:beforeAutospacing="0" w:after="120" w:afterAutospacing="0"/>
        <w:rPr>
          <w:rFonts w:asciiTheme="minorHAnsi" w:hAnsiTheme="minorHAnsi" w:cs="Arial"/>
          <w:color w:val="202122"/>
          <w:sz w:val="20"/>
          <w:szCs w:val="20"/>
        </w:rPr>
      </w:pPr>
    </w:p>
    <w:p w:rsidR="008A6C3B" w:rsidRPr="00C454B2" w:rsidRDefault="008A6C3B" w:rsidP="00EE06E2">
      <w:pPr>
        <w:pStyle w:val="NormalWeb"/>
        <w:shd w:val="clear" w:color="auto" w:fill="FFFFFF"/>
        <w:spacing w:before="120" w:beforeAutospacing="0" w:after="120" w:afterAutospacing="0"/>
        <w:rPr>
          <w:rFonts w:asciiTheme="minorHAnsi" w:hAnsiTheme="minorHAnsi" w:cs="Arial"/>
          <w:color w:val="202122"/>
          <w:sz w:val="20"/>
          <w:szCs w:val="20"/>
        </w:rPr>
      </w:pPr>
      <w:r w:rsidRPr="00C454B2">
        <w:rPr>
          <w:rFonts w:asciiTheme="minorHAnsi" w:hAnsiTheme="minorHAnsi" w:cs="Arial"/>
          <w:color w:val="202122"/>
          <w:sz w:val="20"/>
          <w:szCs w:val="20"/>
        </w:rPr>
        <w:t>#2 Marcello played extremely well in the first half of the interschool football match, but due to humid condition and heat he started feeling tired and fell on the ground. Immediately school medical team rushed to him and they offered him ORS. After a point of time he got his strength and</w:t>
      </w:r>
      <w:r w:rsidR="00A32158" w:rsidRPr="00C454B2">
        <w:rPr>
          <w:rFonts w:asciiTheme="minorHAnsi" w:hAnsiTheme="minorHAnsi" w:cs="Arial"/>
          <w:color w:val="202122"/>
          <w:sz w:val="20"/>
          <w:szCs w:val="20"/>
        </w:rPr>
        <w:t xml:space="preserve"> become</w:t>
      </w:r>
      <w:r w:rsidRPr="00C454B2">
        <w:rPr>
          <w:rFonts w:asciiTheme="minorHAnsi" w:hAnsiTheme="minorHAnsi" w:cs="Arial"/>
          <w:color w:val="202122"/>
          <w:sz w:val="20"/>
          <w:szCs w:val="20"/>
        </w:rPr>
        <w:t xml:space="preserve"> normal.</w:t>
      </w:r>
    </w:p>
    <w:p w:rsidR="008A6C3B" w:rsidRPr="00C454B2" w:rsidRDefault="008A6C3B" w:rsidP="008A6C3B">
      <w:pPr>
        <w:pStyle w:val="NormalWeb"/>
        <w:numPr>
          <w:ilvl w:val="0"/>
          <w:numId w:val="2"/>
        </w:numPr>
        <w:shd w:val="clear" w:color="auto" w:fill="FFFFFF"/>
        <w:spacing w:before="120" w:beforeAutospacing="0" w:after="120" w:afterAutospacing="0"/>
        <w:rPr>
          <w:rFonts w:asciiTheme="minorHAnsi" w:hAnsiTheme="minorHAnsi" w:cs="Arial"/>
          <w:color w:val="202122"/>
          <w:sz w:val="20"/>
          <w:szCs w:val="20"/>
        </w:rPr>
      </w:pPr>
      <w:r w:rsidRPr="00C454B2">
        <w:rPr>
          <w:rFonts w:asciiTheme="minorHAnsi" w:hAnsiTheme="minorHAnsi" w:cs="Arial"/>
          <w:color w:val="202122"/>
          <w:sz w:val="20"/>
          <w:szCs w:val="20"/>
        </w:rPr>
        <w:t>Write the full form of ORS</w:t>
      </w:r>
    </w:p>
    <w:p w:rsidR="00EE06E2" w:rsidRPr="00C454B2" w:rsidRDefault="00A32158" w:rsidP="008A6C3B">
      <w:pPr>
        <w:pStyle w:val="NormalWeb"/>
        <w:numPr>
          <w:ilvl w:val="0"/>
          <w:numId w:val="2"/>
        </w:numPr>
        <w:shd w:val="clear" w:color="auto" w:fill="FFFFFF"/>
        <w:spacing w:before="120" w:beforeAutospacing="0" w:after="120" w:afterAutospacing="0"/>
        <w:rPr>
          <w:rFonts w:asciiTheme="minorHAnsi" w:hAnsiTheme="minorHAnsi" w:cs="Arial"/>
          <w:color w:val="202122"/>
          <w:sz w:val="20"/>
          <w:szCs w:val="20"/>
        </w:rPr>
      </w:pPr>
      <w:r w:rsidRPr="00C454B2">
        <w:rPr>
          <w:rFonts w:asciiTheme="minorHAnsi" w:hAnsiTheme="minorHAnsi" w:cs="Arial"/>
          <w:color w:val="202122"/>
          <w:sz w:val="20"/>
          <w:szCs w:val="20"/>
        </w:rPr>
        <w:t>Now mix</w:t>
      </w:r>
      <w:r w:rsidR="008A6C3B" w:rsidRPr="00C454B2">
        <w:rPr>
          <w:rFonts w:asciiTheme="minorHAnsi" w:hAnsiTheme="minorHAnsi" w:cs="Arial"/>
          <w:color w:val="202122"/>
          <w:sz w:val="20"/>
          <w:szCs w:val="20"/>
        </w:rPr>
        <w:t xml:space="preserve"> salt, sugar and water</w:t>
      </w:r>
      <w:r w:rsidRPr="00C454B2">
        <w:rPr>
          <w:rFonts w:asciiTheme="minorHAnsi" w:hAnsiTheme="minorHAnsi" w:cs="Arial"/>
          <w:color w:val="202122"/>
          <w:sz w:val="20"/>
          <w:szCs w:val="20"/>
        </w:rPr>
        <w:t xml:space="preserve"> together</w:t>
      </w:r>
      <w:r w:rsidR="008A6C3B" w:rsidRPr="00C454B2">
        <w:rPr>
          <w:rFonts w:asciiTheme="minorHAnsi" w:hAnsiTheme="minorHAnsi" w:cs="Arial"/>
          <w:color w:val="202122"/>
          <w:sz w:val="20"/>
          <w:szCs w:val="20"/>
        </w:rPr>
        <w:t>.</w:t>
      </w:r>
      <w:r w:rsidRPr="00C454B2">
        <w:rPr>
          <w:rFonts w:asciiTheme="minorHAnsi" w:hAnsiTheme="minorHAnsi" w:cs="Arial"/>
          <w:color w:val="202122"/>
          <w:sz w:val="20"/>
          <w:szCs w:val="20"/>
        </w:rPr>
        <w:t xml:space="preserve"> After preparation of this solution w</w:t>
      </w:r>
      <w:r w:rsidR="008A6C3B" w:rsidRPr="00C454B2">
        <w:rPr>
          <w:rFonts w:asciiTheme="minorHAnsi" w:hAnsiTheme="minorHAnsi" w:cs="Arial"/>
          <w:color w:val="202122"/>
          <w:sz w:val="20"/>
          <w:szCs w:val="20"/>
        </w:rPr>
        <w:t>rite the separation techniques</w:t>
      </w:r>
      <w:r w:rsidR="006D7661" w:rsidRPr="00C454B2">
        <w:rPr>
          <w:rFonts w:asciiTheme="minorHAnsi" w:hAnsiTheme="minorHAnsi" w:cs="Arial"/>
          <w:color w:val="202122"/>
          <w:sz w:val="20"/>
          <w:szCs w:val="20"/>
        </w:rPr>
        <w:t xml:space="preserve"> of all the material.</w:t>
      </w:r>
    </w:p>
    <w:p w:rsidR="006D7661" w:rsidRPr="00C454B2" w:rsidRDefault="00A32158" w:rsidP="008A6C3B">
      <w:pPr>
        <w:pStyle w:val="NormalWeb"/>
        <w:numPr>
          <w:ilvl w:val="0"/>
          <w:numId w:val="2"/>
        </w:numPr>
        <w:shd w:val="clear" w:color="auto" w:fill="FFFFFF"/>
        <w:spacing w:before="120" w:beforeAutospacing="0" w:after="120" w:afterAutospacing="0"/>
        <w:rPr>
          <w:rFonts w:asciiTheme="minorHAnsi" w:hAnsiTheme="minorHAnsi" w:cs="Arial"/>
          <w:color w:val="202122"/>
          <w:sz w:val="20"/>
          <w:szCs w:val="20"/>
        </w:rPr>
      </w:pPr>
      <w:r w:rsidRPr="00C454B2">
        <w:rPr>
          <w:rFonts w:asciiTheme="minorHAnsi" w:hAnsiTheme="minorHAnsi" w:cs="Arial"/>
          <w:color w:val="202122"/>
          <w:sz w:val="20"/>
          <w:szCs w:val="20"/>
        </w:rPr>
        <w:t>Write the concept of soluble substance. Give one example of it.</w:t>
      </w:r>
    </w:p>
    <w:p w:rsidR="00551D6F" w:rsidRPr="00C454B2" w:rsidRDefault="00551D6F" w:rsidP="00551D6F">
      <w:pPr>
        <w:pStyle w:val="NormalWeb"/>
        <w:shd w:val="clear" w:color="auto" w:fill="FFFFFF"/>
        <w:spacing w:before="120" w:beforeAutospacing="0" w:after="120" w:afterAutospacing="0"/>
        <w:rPr>
          <w:rFonts w:asciiTheme="minorHAnsi" w:hAnsiTheme="minorHAnsi" w:cs="Arial"/>
          <w:color w:val="202122"/>
          <w:sz w:val="20"/>
          <w:szCs w:val="20"/>
        </w:rPr>
      </w:pPr>
    </w:p>
    <w:p w:rsidR="00C454B2" w:rsidRPr="00C454B2" w:rsidRDefault="00551D6F" w:rsidP="00C454B2">
      <w:pPr>
        <w:autoSpaceDE w:val="0"/>
        <w:autoSpaceDN w:val="0"/>
        <w:adjustRightInd w:val="0"/>
        <w:spacing w:after="0" w:line="240" w:lineRule="auto"/>
        <w:rPr>
          <w:rFonts w:cs="Bookman-Light"/>
          <w:sz w:val="20"/>
          <w:szCs w:val="20"/>
        </w:rPr>
      </w:pPr>
      <w:r w:rsidRPr="00C454B2">
        <w:rPr>
          <w:sz w:val="20"/>
          <w:szCs w:val="20"/>
        </w:rPr>
        <w:t xml:space="preserve">#3 </w:t>
      </w:r>
      <w:r w:rsidR="00A6154A">
        <w:rPr>
          <w:sz w:val="20"/>
          <w:szCs w:val="20"/>
        </w:rPr>
        <w:t xml:space="preserve">in this lockdown days </w:t>
      </w:r>
      <w:r w:rsidRPr="00C454B2">
        <w:rPr>
          <w:sz w:val="20"/>
          <w:szCs w:val="20"/>
        </w:rPr>
        <w:t xml:space="preserve">Pragyan has collected a </w:t>
      </w:r>
      <w:r w:rsidR="00C454B2" w:rsidRPr="00C454B2">
        <w:rPr>
          <w:sz w:val="20"/>
          <w:szCs w:val="20"/>
        </w:rPr>
        <w:t>jar</w:t>
      </w:r>
      <w:r w:rsidR="00C454B2">
        <w:rPr>
          <w:sz w:val="20"/>
          <w:szCs w:val="20"/>
        </w:rPr>
        <w:t xml:space="preserve"> of salt</w:t>
      </w:r>
      <w:r w:rsidRPr="00C454B2">
        <w:rPr>
          <w:sz w:val="20"/>
          <w:szCs w:val="20"/>
        </w:rPr>
        <w:t xml:space="preserve">, a tumbler, a </w:t>
      </w:r>
      <w:r w:rsidR="00A6154A">
        <w:rPr>
          <w:sz w:val="20"/>
          <w:szCs w:val="20"/>
        </w:rPr>
        <w:t>b</w:t>
      </w:r>
      <w:r w:rsidRPr="00C454B2">
        <w:rPr>
          <w:sz w:val="20"/>
          <w:szCs w:val="20"/>
        </w:rPr>
        <w:t xml:space="preserve">unsen burner, </w:t>
      </w:r>
      <w:r w:rsidR="00C454B2" w:rsidRPr="00C454B2">
        <w:rPr>
          <w:sz w:val="20"/>
          <w:szCs w:val="20"/>
        </w:rPr>
        <w:t xml:space="preserve">a spoon. </w:t>
      </w:r>
      <w:r w:rsidR="00C454B2" w:rsidRPr="00C454B2">
        <w:rPr>
          <w:rFonts w:cs="Bookman-Light"/>
          <w:sz w:val="20"/>
          <w:szCs w:val="20"/>
        </w:rPr>
        <w:t>Pour half a cup</w:t>
      </w:r>
      <w:r w:rsidR="00A6154A">
        <w:rPr>
          <w:rFonts w:cs="Bookman-Light"/>
          <w:sz w:val="20"/>
          <w:szCs w:val="20"/>
        </w:rPr>
        <w:t xml:space="preserve"> </w:t>
      </w:r>
      <w:r w:rsidR="00C454B2">
        <w:rPr>
          <w:rFonts w:cs="Bookman-Light"/>
          <w:sz w:val="20"/>
          <w:szCs w:val="20"/>
        </w:rPr>
        <w:t xml:space="preserve">of water in the beaker. He </w:t>
      </w:r>
      <w:r w:rsidR="00A6154A">
        <w:rPr>
          <w:rFonts w:cs="Bookman-Light"/>
          <w:sz w:val="20"/>
          <w:szCs w:val="20"/>
        </w:rPr>
        <w:t>a</w:t>
      </w:r>
      <w:r w:rsidR="00A6154A" w:rsidRPr="00C454B2">
        <w:rPr>
          <w:rFonts w:cs="Bookman-Light"/>
          <w:sz w:val="20"/>
          <w:szCs w:val="20"/>
        </w:rPr>
        <w:t>dds</w:t>
      </w:r>
      <w:r w:rsidR="00C454B2" w:rsidRPr="00C454B2">
        <w:rPr>
          <w:rFonts w:cs="Bookman-Light"/>
          <w:sz w:val="20"/>
          <w:szCs w:val="20"/>
        </w:rPr>
        <w:t xml:space="preserve"> one</w:t>
      </w:r>
      <w:r w:rsidR="00C454B2">
        <w:rPr>
          <w:rFonts w:cs="Bookman-Light"/>
          <w:sz w:val="20"/>
          <w:szCs w:val="20"/>
        </w:rPr>
        <w:t xml:space="preserve"> </w:t>
      </w:r>
      <w:r w:rsidR="00C454B2" w:rsidRPr="00C454B2">
        <w:rPr>
          <w:rFonts w:cs="Bookman-Light"/>
          <w:sz w:val="20"/>
          <w:szCs w:val="20"/>
        </w:rPr>
        <w:t xml:space="preserve">teaspoonful of salt and </w:t>
      </w:r>
      <w:r w:rsidR="00A6154A" w:rsidRPr="00C454B2">
        <w:rPr>
          <w:rFonts w:cs="Bookman-Light"/>
          <w:sz w:val="20"/>
          <w:szCs w:val="20"/>
        </w:rPr>
        <w:t>stirs</w:t>
      </w:r>
      <w:r w:rsidR="00C454B2" w:rsidRPr="00C454B2">
        <w:rPr>
          <w:rFonts w:cs="Bookman-Light"/>
          <w:sz w:val="20"/>
          <w:szCs w:val="20"/>
        </w:rPr>
        <w:t xml:space="preserve"> it well, until</w:t>
      </w:r>
      <w:r w:rsidR="00C454B2">
        <w:rPr>
          <w:rFonts w:cs="Bookman-Light"/>
          <w:sz w:val="20"/>
          <w:szCs w:val="20"/>
        </w:rPr>
        <w:t xml:space="preserve"> </w:t>
      </w:r>
      <w:r w:rsidR="00C454B2" w:rsidRPr="00C454B2">
        <w:rPr>
          <w:rFonts w:cs="Bookman-Light"/>
          <w:sz w:val="20"/>
          <w:szCs w:val="20"/>
        </w:rPr>
        <w:t xml:space="preserve">the salt </w:t>
      </w:r>
      <w:r w:rsidR="00C454B2">
        <w:rPr>
          <w:rFonts w:cs="Bookman-Light"/>
          <w:sz w:val="20"/>
          <w:szCs w:val="20"/>
        </w:rPr>
        <w:t>dissolves completely</w:t>
      </w:r>
    </w:p>
    <w:p w:rsidR="00C454B2" w:rsidRPr="00C454B2" w:rsidRDefault="00C454B2" w:rsidP="00C454B2">
      <w:pPr>
        <w:autoSpaceDE w:val="0"/>
        <w:autoSpaceDN w:val="0"/>
        <w:adjustRightInd w:val="0"/>
        <w:spacing w:after="0" w:line="240" w:lineRule="auto"/>
        <w:rPr>
          <w:rFonts w:cs="Bookman-Light"/>
          <w:sz w:val="20"/>
          <w:szCs w:val="20"/>
        </w:rPr>
      </w:pPr>
      <w:r w:rsidRPr="00C454B2">
        <w:rPr>
          <w:rFonts w:cs="Bookman-Light"/>
          <w:sz w:val="20"/>
          <w:szCs w:val="20"/>
        </w:rPr>
        <w:t>Again add a teaspoonful of salt and stir</w:t>
      </w:r>
      <w:r>
        <w:rPr>
          <w:rFonts w:cs="Bookman-Light"/>
          <w:sz w:val="20"/>
          <w:szCs w:val="20"/>
        </w:rPr>
        <w:t xml:space="preserve"> </w:t>
      </w:r>
      <w:r w:rsidRPr="00C454B2">
        <w:rPr>
          <w:rFonts w:cs="Bookman-Light"/>
          <w:sz w:val="20"/>
          <w:szCs w:val="20"/>
        </w:rPr>
        <w:t>well. Go on adding salt, one teaspoonful</w:t>
      </w:r>
      <w:r>
        <w:rPr>
          <w:rFonts w:cs="Bookman-Light"/>
          <w:sz w:val="20"/>
          <w:szCs w:val="20"/>
        </w:rPr>
        <w:t xml:space="preserve"> </w:t>
      </w:r>
      <w:r w:rsidRPr="00C454B2">
        <w:rPr>
          <w:rFonts w:cs="Bookman-Light"/>
          <w:sz w:val="20"/>
          <w:szCs w:val="20"/>
        </w:rPr>
        <w:t>at a time, and stir.</w:t>
      </w:r>
    </w:p>
    <w:p w:rsidR="00D67A7D" w:rsidRDefault="00C454B2" w:rsidP="00C454B2">
      <w:pPr>
        <w:autoSpaceDE w:val="0"/>
        <w:autoSpaceDN w:val="0"/>
        <w:adjustRightInd w:val="0"/>
        <w:spacing w:after="0" w:line="240" w:lineRule="auto"/>
        <w:rPr>
          <w:rFonts w:cs="Bookman-Light"/>
          <w:sz w:val="20"/>
          <w:szCs w:val="20"/>
        </w:rPr>
      </w:pPr>
      <w:r w:rsidRPr="00C454B2">
        <w:rPr>
          <w:rFonts w:cs="Bookman-Light"/>
          <w:sz w:val="20"/>
          <w:szCs w:val="20"/>
        </w:rPr>
        <w:t>After adding a few spoons of salt, do</w:t>
      </w:r>
      <w:r>
        <w:rPr>
          <w:rFonts w:cs="Bookman-Light"/>
          <w:sz w:val="20"/>
          <w:szCs w:val="20"/>
        </w:rPr>
        <w:t xml:space="preserve"> </w:t>
      </w:r>
      <w:r w:rsidRPr="00C454B2">
        <w:rPr>
          <w:rFonts w:cs="Bookman-Light"/>
          <w:sz w:val="20"/>
          <w:szCs w:val="20"/>
        </w:rPr>
        <w:t>you find that some salt remains</w:t>
      </w:r>
      <w:r>
        <w:rPr>
          <w:rFonts w:cs="Bookman-Light"/>
          <w:sz w:val="20"/>
          <w:szCs w:val="20"/>
        </w:rPr>
        <w:t xml:space="preserve"> </w:t>
      </w:r>
      <w:r w:rsidR="00A6154A">
        <w:rPr>
          <w:rFonts w:cs="Bookman-Light"/>
          <w:sz w:val="20"/>
          <w:szCs w:val="20"/>
        </w:rPr>
        <w:t>X. Now he has started heating it. After heating for long time he left with Y.</w:t>
      </w:r>
    </w:p>
    <w:p w:rsidR="00A6154A" w:rsidRDefault="00A6154A" w:rsidP="00C454B2">
      <w:pPr>
        <w:autoSpaceDE w:val="0"/>
        <w:autoSpaceDN w:val="0"/>
        <w:adjustRightInd w:val="0"/>
        <w:spacing w:after="0" w:line="240" w:lineRule="auto"/>
        <w:rPr>
          <w:rFonts w:cs="Bookman-Light"/>
          <w:sz w:val="20"/>
          <w:szCs w:val="20"/>
        </w:rPr>
      </w:pPr>
    </w:p>
    <w:p w:rsidR="00A6154A" w:rsidRDefault="00A6154A" w:rsidP="00A6154A">
      <w:pPr>
        <w:pStyle w:val="ListParagraph"/>
        <w:numPr>
          <w:ilvl w:val="0"/>
          <w:numId w:val="3"/>
        </w:numPr>
        <w:autoSpaceDE w:val="0"/>
        <w:autoSpaceDN w:val="0"/>
        <w:adjustRightInd w:val="0"/>
        <w:spacing w:after="0" w:line="240" w:lineRule="auto"/>
        <w:rPr>
          <w:rFonts w:cs="Bookman-Light"/>
          <w:sz w:val="20"/>
          <w:szCs w:val="20"/>
        </w:rPr>
      </w:pPr>
      <w:r>
        <w:rPr>
          <w:rFonts w:cs="Bookman-Light"/>
          <w:sz w:val="20"/>
          <w:szCs w:val="20"/>
        </w:rPr>
        <w:t>What is X?</w:t>
      </w:r>
    </w:p>
    <w:p w:rsidR="00A6154A" w:rsidRDefault="00A6154A" w:rsidP="00A6154A">
      <w:pPr>
        <w:pStyle w:val="ListParagraph"/>
        <w:numPr>
          <w:ilvl w:val="0"/>
          <w:numId w:val="3"/>
        </w:numPr>
        <w:autoSpaceDE w:val="0"/>
        <w:autoSpaceDN w:val="0"/>
        <w:adjustRightInd w:val="0"/>
        <w:spacing w:after="0" w:line="240" w:lineRule="auto"/>
        <w:rPr>
          <w:rFonts w:cs="Bookman-Light"/>
          <w:sz w:val="20"/>
          <w:szCs w:val="20"/>
        </w:rPr>
      </w:pPr>
      <w:r>
        <w:rPr>
          <w:rFonts w:cs="Bookman-Light"/>
          <w:sz w:val="20"/>
          <w:szCs w:val="20"/>
        </w:rPr>
        <w:t>What is Y?</w:t>
      </w:r>
    </w:p>
    <w:p w:rsidR="00A6154A" w:rsidRPr="00A6154A" w:rsidRDefault="00A6154A" w:rsidP="00A6154A">
      <w:pPr>
        <w:pStyle w:val="ListParagraph"/>
        <w:numPr>
          <w:ilvl w:val="0"/>
          <w:numId w:val="3"/>
        </w:numPr>
        <w:autoSpaceDE w:val="0"/>
        <w:autoSpaceDN w:val="0"/>
        <w:adjustRightInd w:val="0"/>
        <w:spacing w:after="0" w:line="240" w:lineRule="auto"/>
        <w:rPr>
          <w:rFonts w:cs="Bookman-Light"/>
          <w:sz w:val="20"/>
          <w:szCs w:val="20"/>
        </w:rPr>
      </w:pPr>
      <w:r>
        <w:rPr>
          <w:rFonts w:cs="Bookman-Light"/>
          <w:sz w:val="20"/>
          <w:szCs w:val="20"/>
        </w:rPr>
        <w:t>When we can understand that Pragyan got saturated solution?</w:t>
      </w:r>
    </w:p>
    <w:sectPr w:rsidR="00A6154A" w:rsidRPr="00A6154A" w:rsidSect="00D67A7D">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90F" w:rsidRDefault="0036390F" w:rsidP="00EE06E2">
      <w:pPr>
        <w:spacing w:after="0" w:line="240" w:lineRule="auto"/>
      </w:pPr>
      <w:r>
        <w:separator/>
      </w:r>
    </w:p>
  </w:endnote>
  <w:endnote w:type="continuationSeparator" w:id="1">
    <w:p w:rsidR="0036390F" w:rsidRDefault="0036390F" w:rsidP="00EE06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90F" w:rsidRDefault="0036390F" w:rsidP="00EE06E2">
      <w:pPr>
        <w:spacing w:after="0" w:line="240" w:lineRule="auto"/>
      </w:pPr>
      <w:r>
        <w:separator/>
      </w:r>
    </w:p>
  </w:footnote>
  <w:footnote w:type="continuationSeparator" w:id="1">
    <w:p w:rsidR="0036390F" w:rsidRDefault="0036390F" w:rsidP="00EE06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6E2" w:rsidRPr="00EE06E2" w:rsidRDefault="00EE06E2" w:rsidP="00EE06E2">
    <w:pPr>
      <w:pStyle w:val="Header"/>
      <w:jc w:val="center"/>
      <w:rPr>
        <w:b/>
        <w:sz w:val="56"/>
        <w:szCs w:val="56"/>
      </w:rPr>
    </w:pPr>
    <w:r>
      <w:rPr>
        <w:b/>
        <w:sz w:val="56"/>
        <w:szCs w:val="56"/>
      </w:rPr>
      <w:t xml:space="preserve">|| </w:t>
    </w:r>
    <w:r w:rsidRPr="00EE06E2">
      <w:rPr>
        <w:b/>
        <w:sz w:val="56"/>
        <w:szCs w:val="56"/>
      </w:rPr>
      <w:t xml:space="preserve">Case Study </w:t>
    </w:r>
    <w:r w:rsidR="007966DF">
      <w:rPr>
        <w:b/>
        <w:sz w:val="56"/>
        <w:szCs w:val="56"/>
      </w:rPr>
      <w:t xml:space="preserve">of </w:t>
    </w:r>
    <w:r w:rsidRPr="00EE06E2">
      <w:rPr>
        <w:b/>
        <w:sz w:val="56"/>
        <w:szCs w:val="56"/>
      </w:rPr>
      <w:t>Ch</w:t>
    </w:r>
    <w:r w:rsidR="007966DF">
      <w:rPr>
        <w:b/>
        <w:sz w:val="56"/>
        <w:szCs w:val="56"/>
      </w:rPr>
      <w:t>apter</w:t>
    </w:r>
    <w:r w:rsidRPr="00EE06E2">
      <w:rPr>
        <w:b/>
        <w:sz w:val="56"/>
        <w:szCs w:val="56"/>
      </w:rPr>
      <w:t xml:space="preserve"> 5</w:t>
    </w:r>
    <w:r>
      <w:rPr>
        <w:b/>
        <w:sz w:val="56"/>
        <w:szCs w:val="5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663545"/>
    <w:multiLevelType w:val="hybridMultilevel"/>
    <w:tmpl w:val="C5C4A4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8112D2C"/>
    <w:multiLevelType w:val="hybridMultilevel"/>
    <w:tmpl w:val="803AD9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95E576E"/>
    <w:multiLevelType w:val="hybridMultilevel"/>
    <w:tmpl w:val="E0B650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FD4384"/>
    <w:rsid w:val="001D13A5"/>
    <w:rsid w:val="0036390F"/>
    <w:rsid w:val="00551D6F"/>
    <w:rsid w:val="006D7661"/>
    <w:rsid w:val="007966DF"/>
    <w:rsid w:val="008A6C3B"/>
    <w:rsid w:val="00A32158"/>
    <w:rsid w:val="00A6154A"/>
    <w:rsid w:val="00C3252A"/>
    <w:rsid w:val="00C454B2"/>
    <w:rsid w:val="00D67A7D"/>
    <w:rsid w:val="00EE06E2"/>
    <w:rsid w:val="00FD438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A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438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FD4384"/>
    <w:rPr>
      <w:color w:val="0000FF"/>
      <w:u w:val="single"/>
    </w:rPr>
  </w:style>
  <w:style w:type="paragraph" w:styleId="BalloonText">
    <w:name w:val="Balloon Text"/>
    <w:basedOn w:val="Normal"/>
    <w:link w:val="BalloonTextChar"/>
    <w:uiPriority w:val="99"/>
    <w:semiHidden/>
    <w:unhideWhenUsed/>
    <w:rsid w:val="00FD43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384"/>
    <w:rPr>
      <w:rFonts w:ascii="Tahoma" w:hAnsi="Tahoma" w:cs="Tahoma"/>
      <w:sz w:val="16"/>
      <w:szCs w:val="16"/>
    </w:rPr>
  </w:style>
  <w:style w:type="paragraph" w:styleId="Header">
    <w:name w:val="header"/>
    <w:basedOn w:val="Normal"/>
    <w:link w:val="HeaderChar"/>
    <w:uiPriority w:val="99"/>
    <w:semiHidden/>
    <w:unhideWhenUsed/>
    <w:rsid w:val="00EE06E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E06E2"/>
  </w:style>
  <w:style w:type="paragraph" w:styleId="Footer">
    <w:name w:val="footer"/>
    <w:basedOn w:val="Normal"/>
    <w:link w:val="FooterChar"/>
    <w:uiPriority w:val="99"/>
    <w:semiHidden/>
    <w:unhideWhenUsed/>
    <w:rsid w:val="00EE06E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E06E2"/>
  </w:style>
  <w:style w:type="paragraph" w:styleId="ListParagraph">
    <w:name w:val="List Paragraph"/>
    <w:basedOn w:val="Normal"/>
    <w:uiPriority w:val="34"/>
    <w:qFormat/>
    <w:rsid w:val="00A6154A"/>
    <w:pPr>
      <w:ind w:left="720"/>
      <w:contextualSpacing/>
    </w:pPr>
  </w:style>
</w:styles>
</file>

<file path=word/webSettings.xml><?xml version="1.0" encoding="utf-8"?>
<w:webSettings xmlns:r="http://schemas.openxmlformats.org/officeDocument/2006/relationships" xmlns:w="http://schemas.openxmlformats.org/wordprocessingml/2006/main">
  <w:divs>
    <w:div w:id="175554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AMRITA GHOSH</dc:creator>
  <cp:lastModifiedBy>AMRITA GHOSH</cp:lastModifiedBy>
  <cp:revision>8</cp:revision>
  <dcterms:created xsi:type="dcterms:W3CDTF">2020-07-02T08:07:00Z</dcterms:created>
  <dcterms:modified xsi:type="dcterms:W3CDTF">2020-07-02T10:16:00Z</dcterms:modified>
</cp:coreProperties>
</file>